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B3A21" w14:textId="77777777" w:rsidR="00D86F58" w:rsidRPr="00AD4360" w:rsidRDefault="00A76EDA">
      <w:pPr>
        <w:jc w:val="center"/>
        <w:rPr>
          <w:rFonts w:asciiTheme="minorHAnsi" w:hAnsiTheme="minorHAnsi" w:cstheme="minorHAnsi"/>
          <w:b/>
          <w:color w:val="1F497D" w:themeColor="text2"/>
        </w:rPr>
      </w:pPr>
      <w:r w:rsidRPr="00AD4360">
        <w:rPr>
          <w:rFonts w:asciiTheme="minorHAnsi" w:hAnsiTheme="minorHAnsi" w:cstheme="minorHAnsi"/>
          <w:b/>
          <w:color w:val="1F497D" w:themeColor="text2"/>
        </w:rPr>
        <w:t>Meeting of the Kirkhill &amp; Bunchrew Community Council</w:t>
      </w:r>
    </w:p>
    <w:p w14:paraId="51D1CB3F" w14:textId="77777777" w:rsidR="0071705E" w:rsidRPr="00AD4360" w:rsidRDefault="0071705E" w:rsidP="00AD02BC">
      <w:pPr>
        <w:jc w:val="center"/>
        <w:rPr>
          <w:rFonts w:asciiTheme="minorHAnsi" w:hAnsiTheme="minorHAnsi" w:cstheme="minorHAnsi"/>
          <w:b/>
          <w:color w:val="1F497D" w:themeColor="text2"/>
        </w:rPr>
      </w:pPr>
    </w:p>
    <w:p w14:paraId="786EFFC2" w14:textId="1F5197EE" w:rsidR="00D86F58" w:rsidRPr="00AD4360" w:rsidRDefault="007967C7" w:rsidP="00AD02BC">
      <w:pPr>
        <w:jc w:val="center"/>
        <w:rPr>
          <w:rFonts w:asciiTheme="minorHAnsi" w:hAnsiTheme="minorHAnsi" w:cstheme="minorHAnsi"/>
          <w:b/>
          <w:color w:val="1F497D" w:themeColor="text2"/>
        </w:rPr>
      </w:pPr>
      <w:r w:rsidRPr="00AD4360">
        <w:rPr>
          <w:rFonts w:asciiTheme="minorHAnsi" w:hAnsiTheme="minorHAnsi" w:cstheme="minorHAnsi"/>
          <w:b/>
          <w:color w:val="1F497D" w:themeColor="text2"/>
        </w:rPr>
        <w:t xml:space="preserve">Minute </w:t>
      </w:r>
      <w:r w:rsidR="003424A5" w:rsidRPr="00AD4360">
        <w:rPr>
          <w:rFonts w:asciiTheme="minorHAnsi" w:hAnsiTheme="minorHAnsi" w:cstheme="minorHAnsi"/>
          <w:b/>
          <w:color w:val="1F497D" w:themeColor="text2"/>
        </w:rPr>
        <w:t>of</w:t>
      </w:r>
      <w:r w:rsidR="006249C8" w:rsidRPr="00AD4360">
        <w:rPr>
          <w:rFonts w:asciiTheme="minorHAnsi" w:hAnsiTheme="minorHAnsi" w:cstheme="minorHAnsi"/>
          <w:b/>
          <w:color w:val="1F497D" w:themeColor="text2"/>
        </w:rPr>
        <w:t xml:space="preserve"> Meeting</w:t>
      </w:r>
      <w:r w:rsidRPr="00AD4360">
        <w:rPr>
          <w:rFonts w:asciiTheme="minorHAnsi" w:hAnsiTheme="minorHAnsi" w:cstheme="minorHAnsi"/>
          <w:b/>
          <w:color w:val="1F497D" w:themeColor="text2"/>
        </w:rPr>
        <w:t>, 7:30pm</w:t>
      </w:r>
      <w:r w:rsidR="0093618C" w:rsidRPr="00AD4360">
        <w:rPr>
          <w:rFonts w:asciiTheme="minorHAnsi" w:hAnsiTheme="minorHAnsi" w:cstheme="minorHAnsi"/>
          <w:b/>
          <w:color w:val="1F497D" w:themeColor="text2"/>
        </w:rPr>
        <w:t>,</w:t>
      </w:r>
      <w:r w:rsidR="00874EFB" w:rsidRPr="00AD4360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8C456F">
        <w:rPr>
          <w:rFonts w:asciiTheme="minorHAnsi" w:hAnsiTheme="minorHAnsi" w:cstheme="minorHAnsi"/>
          <w:b/>
          <w:color w:val="1F497D" w:themeColor="text2"/>
        </w:rPr>
        <w:t>Tuesday 28</w:t>
      </w:r>
      <w:r w:rsidR="008C456F" w:rsidRPr="008C456F">
        <w:rPr>
          <w:rFonts w:asciiTheme="minorHAnsi" w:hAnsiTheme="minorHAnsi" w:cstheme="minorHAnsi"/>
          <w:b/>
          <w:color w:val="1F497D" w:themeColor="text2"/>
          <w:vertAlign w:val="superscript"/>
        </w:rPr>
        <w:t>th</w:t>
      </w:r>
      <w:r w:rsidR="008C456F">
        <w:rPr>
          <w:rFonts w:asciiTheme="minorHAnsi" w:hAnsiTheme="minorHAnsi" w:cstheme="minorHAnsi"/>
          <w:b/>
          <w:color w:val="1F497D" w:themeColor="text2"/>
        </w:rPr>
        <w:t xml:space="preserve"> February</w:t>
      </w:r>
      <w:r w:rsidR="000A4114" w:rsidRPr="00AD4360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02638B" w:rsidRPr="00AD4360">
        <w:rPr>
          <w:rFonts w:asciiTheme="minorHAnsi" w:hAnsiTheme="minorHAnsi" w:cstheme="minorHAnsi"/>
          <w:b/>
          <w:color w:val="1F497D" w:themeColor="text2"/>
        </w:rPr>
        <w:t>2023</w:t>
      </w:r>
    </w:p>
    <w:p w14:paraId="5556A771" w14:textId="77777777" w:rsidR="00D86F58" w:rsidRPr="00AD4360" w:rsidRDefault="00D86F58">
      <w:pPr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</w:pPr>
    </w:p>
    <w:p w14:paraId="2B689D74" w14:textId="77777777" w:rsidR="007E3EAF" w:rsidRPr="00AD4360" w:rsidRDefault="007E3EAF">
      <w:pPr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</w:pPr>
    </w:p>
    <w:p w14:paraId="41BC8084" w14:textId="17D6EDAC" w:rsidR="00262654" w:rsidRPr="00AD4360" w:rsidRDefault="00A76EDA">
      <w:pPr>
        <w:rPr>
          <w:rFonts w:asciiTheme="minorHAnsi" w:hAnsiTheme="minorHAnsi" w:cstheme="minorHAnsi"/>
          <w:bCs/>
          <w:color w:val="1F497D" w:themeColor="text2"/>
          <w:shd w:val="clear" w:color="auto" w:fill="FFFFFF"/>
        </w:rPr>
      </w:pPr>
      <w:r w:rsidRPr="00AD4360">
        <w:rPr>
          <w:rFonts w:asciiTheme="minorHAnsi" w:hAnsiTheme="minorHAnsi" w:cstheme="minorHAnsi"/>
          <w:b/>
          <w:bCs/>
          <w:color w:val="1F497D" w:themeColor="text2"/>
          <w:shd w:val="clear" w:color="auto" w:fill="FFFFFF"/>
        </w:rPr>
        <w:t>Community Councillors Present:</w:t>
      </w:r>
    </w:p>
    <w:p w14:paraId="305CD2A8" w14:textId="215E4AD5" w:rsidR="003450D3" w:rsidRPr="00AD4360" w:rsidRDefault="00F46102" w:rsidP="003450D3">
      <w:pPr>
        <w:rPr>
          <w:rFonts w:asciiTheme="minorHAnsi" w:hAnsiTheme="minorHAnsi" w:cstheme="minorHAnsi"/>
          <w:color w:val="1F497D" w:themeColor="text2"/>
        </w:rPr>
      </w:pPr>
      <w:r w:rsidRPr="00AD4360">
        <w:rPr>
          <w:rFonts w:asciiTheme="minorHAnsi" w:hAnsiTheme="minorHAnsi" w:cstheme="minorHAnsi"/>
          <w:bCs/>
          <w:color w:val="1F497D" w:themeColor="text2"/>
          <w:shd w:val="clear" w:color="auto" w:fill="FFFFFF"/>
        </w:rPr>
        <w:t xml:space="preserve">Fred Geddes, </w:t>
      </w:r>
      <w:r w:rsidR="00202EF6" w:rsidRPr="00AD4360">
        <w:rPr>
          <w:rFonts w:asciiTheme="minorHAnsi" w:hAnsiTheme="minorHAnsi" w:cstheme="minorHAnsi"/>
          <w:bCs/>
          <w:color w:val="1F497D" w:themeColor="text2"/>
          <w:shd w:val="clear" w:color="auto" w:fill="FFFFFF"/>
        </w:rPr>
        <w:t xml:space="preserve">Cameron Kemp, </w:t>
      </w:r>
      <w:r w:rsidRPr="00AD4360">
        <w:rPr>
          <w:rFonts w:asciiTheme="minorHAnsi" w:hAnsiTheme="minorHAnsi" w:cstheme="minorHAnsi"/>
          <w:bCs/>
          <w:color w:val="1F497D" w:themeColor="text2"/>
          <w:shd w:val="clear" w:color="auto" w:fill="FFFFFF"/>
        </w:rPr>
        <w:t xml:space="preserve">Judith Rumbold, </w:t>
      </w:r>
      <w:r w:rsidR="00202EF6" w:rsidRPr="00AD4360">
        <w:rPr>
          <w:rFonts w:asciiTheme="minorHAnsi" w:hAnsiTheme="minorHAnsi" w:cstheme="minorHAnsi"/>
          <w:bCs/>
          <w:color w:val="1F497D" w:themeColor="text2"/>
          <w:shd w:val="clear" w:color="auto" w:fill="FFFFFF"/>
        </w:rPr>
        <w:t>Lindsey Stout, Karen Young.</w:t>
      </w:r>
      <w:r w:rsidR="003450D3" w:rsidRPr="00AD4360">
        <w:rPr>
          <w:rFonts w:asciiTheme="minorHAnsi" w:hAnsiTheme="minorHAnsi" w:cstheme="minorHAnsi"/>
          <w:color w:val="1F497D" w:themeColor="text2"/>
        </w:rPr>
        <w:t xml:space="preserve"> </w:t>
      </w:r>
    </w:p>
    <w:p w14:paraId="20DB9B5E" w14:textId="20B0E733" w:rsidR="00D86F58" w:rsidRPr="00AD4360" w:rsidRDefault="00D86F58">
      <w:pPr>
        <w:rPr>
          <w:rFonts w:asciiTheme="minorHAnsi" w:hAnsiTheme="minorHAnsi" w:cstheme="minorHAnsi"/>
          <w:color w:val="1F497D" w:themeColor="text2"/>
        </w:rPr>
      </w:pPr>
    </w:p>
    <w:p w14:paraId="321EADE2" w14:textId="3DA25656" w:rsidR="009C179F" w:rsidRPr="00AD4360" w:rsidRDefault="00A76EDA">
      <w:pPr>
        <w:rPr>
          <w:rFonts w:asciiTheme="minorHAnsi" w:hAnsiTheme="minorHAnsi" w:cstheme="minorHAnsi"/>
          <w:b/>
          <w:bCs/>
          <w:color w:val="1F497D" w:themeColor="text2"/>
        </w:rPr>
      </w:pPr>
      <w:r w:rsidRPr="00AD4360">
        <w:rPr>
          <w:rFonts w:asciiTheme="minorHAnsi" w:hAnsiTheme="minorHAnsi" w:cstheme="minorHAnsi"/>
          <w:b/>
          <w:bCs/>
          <w:color w:val="1F497D" w:themeColor="text2"/>
        </w:rPr>
        <w:t>In attendance:</w:t>
      </w:r>
    </w:p>
    <w:p w14:paraId="5C2E3289" w14:textId="1DA25EFF" w:rsidR="003450D3" w:rsidRPr="00AD4360" w:rsidRDefault="008C456F">
      <w:pPr>
        <w:rPr>
          <w:rFonts w:asciiTheme="minorHAnsi" w:hAnsiTheme="minorHAnsi" w:cstheme="minorHAnsi"/>
          <w:color w:val="1F497D" w:themeColor="text2"/>
          <w:shd w:val="clear" w:color="auto" w:fill="FFFFFF"/>
        </w:rPr>
      </w:pPr>
      <w:r>
        <w:rPr>
          <w:rFonts w:asciiTheme="minorHAnsi" w:hAnsiTheme="minorHAnsi" w:cstheme="minorHAnsi"/>
          <w:color w:val="1F497D" w:themeColor="text2"/>
          <w:shd w:val="clear" w:color="auto" w:fill="FFFFFF"/>
        </w:rPr>
        <w:t>N/A</w:t>
      </w:r>
    </w:p>
    <w:p w14:paraId="323ACD43" w14:textId="77777777" w:rsidR="009249EE" w:rsidRPr="00AD4360" w:rsidRDefault="009249EE">
      <w:pPr>
        <w:rPr>
          <w:rFonts w:asciiTheme="minorHAnsi" w:hAnsiTheme="minorHAnsi" w:cstheme="minorHAnsi"/>
          <w:color w:val="1F497D" w:themeColor="text2"/>
          <w:shd w:val="clear" w:color="auto" w:fill="FFFFFF"/>
        </w:rPr>
      </w:pPr>
    </w:p>
    <w:p w14:paraId="47B32B13" w14:textId="2A82CB9D" w:rsidR="009C179F" w:rsidRPr="00AD4360" w:rsidRDefault="009C179F">
      <w:pPr>
        <w:rPr>
          <w:rFonts w:asciiTheme="minorHAnsi" w:hAnsiTheme="minorHAnsi" w:cstheme="minorHAnsi"/>
          <w:color w:val="1F497D" w:themeColor="text2"/>
          <w:shd w:val="clear" w:color="auto" w:fill="FFFFFF"/>
        </w:rPr>
      </w:pPr>
      <w:r w:rsidRPr="00AD4360">
        <w:rPr>
          <w:rFonts w:asciiTheme="minorHAnsi" w:hAnsiTheme="minorHAnsi" w:cstheme="minorHAnsi"/>
          <w:color w:val="1F497D" w:themeColor="text2"/>
          <w:shd w:val="clear" w:color="auto" w:fill="FFFFFF"/>
        </w:rPr>
        <w:t>The meeting was held in person at Kirkhill Community Centre</w:t>
      </w:r>
      <w:r w:rsidR="000E14F2" w:rsidRPr="00AD4360">
        <w:rPr>
          <w:rFonts w:asciiTheme="minorHAnsi" w:hAnsiTheme="minorHAnsi" w:cstheme="minorHAnsi"/>
          <w:color w:val="1F497D" w:themeColor="text2"/>
          <w:shd w:val="clear" w:color="auto" w:fill="FFFFFF"/>
        </w:rPr>
        <w:t xml:space="preserve"> in the Williamson Room</w:t>
      </w:r>
      <w:r w:rsidRPr="00AD4360">
        <w:rPr>
          <w:rFonts w:asciiTheme="minorHAnsi" w:hAnsiTheme="minorHAnsi" w:cstheme="minorHAnsi"/>
          <w:color w:val="1F497D" w:themeColor="text2"/>
          <w:shd w:val="clear" w:color="auto" w:fill="FFFFFF"/>
        </w:rPr>
        <w:t>.</w:t>
      </w:r>
    </w:p>
    <w:p w14:paraId="3F885198" w14:textId="77777777" w:rsidR="009C179F" w:rsidRPr="00AD4360" w:rsidRDefault="009C179F">
      <w:pPr>
        <w:rPr>
          <w:rFonts w:asciiTheme="minorHAnsi" w:hAnsiTheme="minorHAnsi" w:cstheme="minorHAnsi"/>
          <w:color w:val="1F497D" w:themeColor="text2"/>
          <w:shd w:val="clear" w:color="auto" w:fill="FFFFFF"/>
        </w:rPr>
      </w:pPr>
    </w:p>
    <w:tbl>
      <w:tblPr>
        <w:tblW w:w="10344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9214"/>
        <w:gridCol w:w="1130"/>
      </w:tblGrid>
      <w:tr w:rsidR="00AD4360" w:rsidRPr="00AD4360" w14:paraId="63CB685D" w14:textId="77777777" w:rsidTr="006C6597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9A78D39" w14:textId="77777777" w:rsidR="00D86F58" w:rsidRPr="00AD4360" w:rsidRDefault="00A76EDA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/>
                <w:color w:val="1F497D" w:themeColor="text2"/>
              </w:rPr>
              <w:t>1. Apologies</w:t>
            </w:r>
          </w:p>
          <w:p w14:paraId="5BE1BFF0" w14:textId="77777777" w:rsidR="00D86F58" w:rsidRPr="00AD4360" w:rsidRDefault="00D86F58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14:paraId="0AFD779D" w14:textId="4FE310EF" w:rsidR="009249EE" w:rsidRPr="00AD4360" w:rsidRDefault="00913DD2" w:rsidP="008526F9">
            <w:pPr>
              <w:pStyle w:val="TextBody"/>
              <w:jc w:val="both"/>
              <w:rPr>
                <w:rFonts w:asciiTheme="minorHAnsi" w:hAnsiTheme="minorHAnsi" w:cstheme="minorHAnsi"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 xml:space="preserve">Apologies were received from </w:t>
            </w:r>
            <w:r w:rsidR="008C456F">
              <w:rPr>
                <w:rFonts w:asciiTheme="minorHAnsi" w:hAnsiTheme="minorHAnsi" w:cstheme="minorHAnsi"/>
                <w:bCs/>
                <w:color w:val="1F497D" w:themeColor="text2"/>
              </w:rPr>
              <w:t xml:space="preserve">all the local </w:t>
            </w:r>
            <w:r w:rsidR="003E748C" w:rsidRPr="00AD4360">
              <w:rPr>
                <w:rFonts w:asciiTheme="minorHAnsi" w:hAnsiTheme="minorHAnsi" w:cstheme="minorHAnsi"/>
                <w:bCs/>
                <w:color w:val="1F497D" w:themeColor="text2"/>
              </w:rPr>
              <w:t>Councillor</w:t>
            </w:r>
            <w:r w:rsidR="00A55C06" w:rsidRPr="00AD4360">
              <w:rPr>
                <w:rFonts w:asciiTheme="minorHAnsi" w:hAnsiTheme="minorHAnsi" w:cstheme="minorHAnsi"/>
                <w:bCs/>
                <w:color w:val="1F497D" w:themeColor="text2"/>
              </w:rPr>
              <w:t>s</w:t>
            </w:r>
            <w:r w:rsidR="008C456F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and from Community Councillor Ally MacNeil and Alison Mackintosh, Associate Member.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8E27C68" w14:textId="77777777" w:rsidR="00D86F58" w:rsidRPr="00AD4360" w:rsidRDefault="00A76EDA">
            <w:pPr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</w:pPr>
            <w:r w:rsidRPr="00AD4360">
              <w:rPr>
                <w:rFonts w:asciiTheme="minorHAnsi" w:hAnsiTheme="minorHAnsi" w:cstheme="minorHAnsi"/>
                <w:b/>
                <w:bCs/>
                <w:color w:val="1F497D" w:themeColor="text2"/>
                <w:u w:val="single"/>
              </w:rPr>
              <w:t>Actions</w:t>
            </w:r>
          </w:p>
        </w:tc>
      </w:tr>
      <w:tr w:rsidR="00AD4360" w:rsidRPr="00AD4360" w14:paraId="1CE96328" w14:textId="77777777" w:rsidTr="006C6597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0CCDB1D1" w14:textId="1C89BD77" w:rsidR="00AF1750" w:rsidRPr="00AD4360" w:rsidRDefault="00347E7B" w:rsidP="00854916">
            <w:pPr>
              <w:pStyle w:val="TextBody"/>
              <w:spacing w:after="0"/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  <w:t>2.</w:t>
            </w:r>
            <w:r w:rsidR="00A1524A" w:rsidRPr="00AD4360"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  <w:t xml:space="preserve"> Minute </w:t>
            </w:r>
            <w:r w:rsidR="008C456F"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  <w:t>of Meeting of 17</w:t>
            </w:r>
            <w:r w:rsidR="008C456F" w:rsidRPr="008C456F"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vertAlign w:val="superscript"/>
                <w:lang w:eastAsia="en-GB"/>
              </w:rPr>
              <w:t>th</w:t>
            </w:r>
            <w:r w:rsidR="008C456F"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  <w:t xml:space="preserve"> January 2023</w:t>
            </w:r>
          </w:p>
          <w:p w14:paraId="33D2C10D" w14:textId="77777777" w:rsidR="00982872" w:rsidRPr="00AD4360" w:rsidRDefault="00982872" w:rsidP="00854916">
            <w:pPr>
              <w:pStyle w:val="TextBody"/>
              <w:spacing w:after="0"/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</w:pPr>
          </w:p>
          <w:p w14:paraId="113656F9" w14:textId="326EED68" w:rsidR="00854916" w:rsidRPr="00AD4360" w:rsidRDefault="00854916" w:rsidP="00982872">
            <w:pPr>
              <w:rPr>
                <w:rFonts w:asciiTheme="minorHAnsi" w:hAnsiTheme="minorHAnsi" w:cstheme="minorHAnsi"/>
                <w:color w:val="1F497D" w:themeColor="text2"/>
              </w:rPr>
            </w:pPr>
            <w:r w:rsidRPr="00AD4360">
              <w:rPr>
                <w:rFonts w:asciiTheme="minorHAnsi" w:eastAsia="Times New Roman" w:hAnsiTheme="minorHAnsi" w:cstheme="minorHAnsi"/>
                <w:color w:val="1F497D" w:themeColor="text2"/>
                <w:lang w:eastAsia="en-GB"/>
              </w:rPr>
              <w:t xml:space="preserve">The </w:t>
            </w:r>
            <w:r w:rsidR="007D2E6F" w:rsidRPr="00AD4360">
              <w:rPr>
                <w:rFonts w:asciiTheme="minorHAnsi" w:eastAsia="Times New Roman" w:hAnsiTheme="minorHAnsi" w:cstheme="minorHAnsi"/>
                <w:color w:val="1F497D" w:themeColor="text2"/>
                <w:lang w:eastAsia="en-GB"/>
              </w:rPr>
              <w:t xml:space="preserve">draft </w:t>
            </w:r>
            <w:r w:rsidR="00CA2BD7" w:rsidRPr="00AD4360">
              <w:rPr>
                <w:rFonts w:asciiTheme="minorHAnsi" w:eastAsia="Times New Roman" w:hAnsiTheme="minorHAnsi" w:cstheme="minorHAnsi"/>
                <w:color w:val="1F497D" w:themeColor="text2"/>
                <w:lang w:eastAsia="en-GB"/>
              </w:rPr>
              <w:t>minute</w:t>
            </w:r>
            <w:r w:rsidRPr="00AD4360">
              <w:rPr>
                <w:rFonts w:asciiTheme="minorHAnsi" w:eastAsia="Times New Roman" w:hAnsiTheme="minorHAnsi" w:cstheme="minorHAnsi"/>
                <w:color w:val="1F497D" w:themeColor="text2"/>
                <w:lang w:eastAsia="en-GB"/>
              </w:rPr>
              <w:t xml:space="preserve"> of the last</w:t>
            </w:r>
            <w:r w:rsidR="00CA2BD7" w:rsidRPr="00AD4360">
              <w:rPr>
                <w:rFonts w:asciiTheme="minorHAnsi" w:eastAsia="Times New Roman" w:hAnsiTheme="minorHAnsi" w:cstheme="minorHAnsi"/>
                <w:color w:val="1F497D" w:themeColor="text2"/>
                <w:lang w:eastAsia="en-GB"/>
              </w:rPr>
              <w:t xml:space="preserve"> meeting was</w:t>
            </w:r>
            <w:r w:rsidR="00DC2294">
              <w:rPr>
                <w:rFonts w:asciiTheme="minorHAnsi" w:eastAsia="Times New Roman" w:hAnsiTheme="minorHAnsi" w:cstheme="minorHAnsi"/>
                <w:color w:val="1F497D" w:themeColor="text2"/>
                <w:lang w:eastAsia="en-GB"/>
              </w:rPr>
              <w:t xml:space="preserve"> circulated at this</w:t>
            </w:r>
            <w:r w:rsidR="007D2E6F" w:rsidRPr="00AD4360">
              <w:rPr>
                <w:rFonts w:asciiTheme="minorHAnsi" w:eastAsia="Times New Roman" w:hAnsiTheme="minorHAnsi" w:cstheme="minorHAnsi"/>
                <w:color w:val="1F497D" w:themeColor="text2"/>
                <w:lang w:eastAsia="en-GB"/>
              </w:rPr>
              <w:t xml:space="preserve"> meeting.</w:t>
            </w:r>
            <w:r w:rsidR="00982872" w:rsidRPr="00AD4360">
              <w:rPr>
                <w:rFonts w:asciiTheme="minorHAnsi" w:hAnsiTheme="minorHAnsi" w:cstheme="minorHAnsi"/>
                <w:color w:val="1F497D" w:themeColor="text2"/>
              </w:rPr>
              <w:t xml:space="preserve"> </w:t>
            </w:r>
            <w:r w:rsidR="00CA2BD7" w:rsidRPr="00AD4360">
              <w:rPr>
                <w:rFonts w:asciiTheme="minorHAnsi" w:hAnsiTheme="minorHAnsi" w:cstheme="minorHAnsi"/>
                <w:color w:val="1F497D" w:themeColor="text2"/>
              </w:rPr>
              <w:t xml:space="preserve"> The</w:t>
            </w:r>
            <w:r w:rsidR="008C456F">
              <w:rPr>
                <w:rFonts w:asciiTheme="minorHAnsi" w:hAnsiTheme="minorHAnsi" w:cstheme="minorHAnsi"/>
                <w:color w:val="1F497D" w:themeColor="text2"/>
              </w:rPr>
              <w:t>re were two minor amendments. Following these corrections, the</w:t>
            </w:r>
            <w:r w:rsidR="00CA2BD7" w:rsidRPr="00AD4360">
              <w:rPr>
                <w:rFonts w:asciiTheme="minorHAnsi" w:hAnsiTheme="minorHAnsi" w:cstheme="minorHAnsi"/>
                <w:color w:val="1F497D" w:themeColor="text2"/>
              </w:rPr>
              <w:t xml:space="preserve"> minute was</w:t>
            </w:r>
            <w:r w:rsidR="00E66159" w:rsidRPr="00AD4360">
              <w:rPr>
                <w:rFonts w:asciiTheme="minorHAnsi" w:hAnsiTheme="minorHAnsi" w:cstheme="minorHAnsi"/>
                <w:color w:val="1F497D" w:themeColor="text2"/>
              </w:rPr>
              <w:t xml:space="preserve"> </w:t>
            </w:r>
            <w:r w:rsidR="00720E35" w:rsidRPr="00AD4360">
              <w:rPr>
                <w:rFonts w:asciiTheme="minorHAnsi" w:hAnsiTheme="minorHAnsi" w:cstheme="minorHAnsi"/>
                <w:color w:val="1F497D" w:themeColor="text2"/>
              </w:rPr>
              <w:t>proposed to be accep</w:t>
            </w:r>
            <w:r w:rsidR="00347E7B">
              <w:rPr>
                <w:rFonts w:asciiTheme="minorHAnsi" w:hAnsiTheme="minorHAnsi" w:cstheme="minorHAnsi"/>
                <w:color w:val="1F497D" w:themeColor="text2"/>
              </w:rPr>
              <w:t>ted as correct by Fred Geddes, seconded by Karen Young</w:t>
            </w:r>
            <w:r w:rsidR="00720E35" w:rsidRPr="00AD4360">
              <w:rPr>
                <w:rFonts w:asciiTheme="minorHAnsi" w:hAnsiTheme="minorHAnsi" w:cstheme="minorHAnsi"/>
                <w:color w:val="1F497D" w:themeColor="text2"/>
              </w:rPr>
              <w:t xml:space="preserve">. </w:t>
            </w:r>
          </w:p>
          <w:p w14:paraId="7C18FEAC" w14:textId="669F8821" w:rsidR="00982872" w:rsidRPr="00AD4360" w:rsidRDefault="00982872" w:rsidP="00982872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63705F16" w14:textId="77777777" w:rsidR="00782D82" w:rsidRDefault="00782D82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68FCCB5F" w14:textId="77777777" w:rsidR="00347E7B" w:rsidRDefault="00347E7B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65EF003F" w14:textId="64966B19" w:rsidR="00347E7B" w:rsidRPr="00AD4360" w:rsidRDefault="00347E7B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</w:tr>
      <w:tr w:rsidR="00AD4360" w:rsidRPr="00AD4360" w14:paraId="1A21C43D" w14:textId="77777777" w:rsidTr="00BD3311">
        <w:trPr>
          <w:trHeight w:val="558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9F3DC2F" w14:textId="23D0ED78" w:rsidR="00AE1096" w:rsidRPr="00347E7B" w:rsidRDefault="00561E56" w:rsidP="00AE1096">
            <w:pPr>
              <w:pStyle w:val="TextBody"/>
              <w:spacing w:after="0"/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</w:pPr>
            <w:r w:rsidRPr="00AD4360"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  <w:t>3</w:t>
            </w:r>
            <w:r w:rsidR="00853EAF" w:rsidRPr="00AD4360"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  <w:t xml:space="preserve">. </w:t>
            </w:r>
            <w:r w:rsidR="00854916" w:rsidRPr="00AD4360"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  <w:t>M</w:t>
            </w:r>
            <w:r w:rsidR="00C56A51" w:rsidRPr="00AD4360"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  <w:t>atters</w:t>
            </w:r>
            <w:r w:rsidR="00347E7B">
              <w:rPr>
                <w:rFonts w:asciiTheme="minorHAnsi" w:eastAsia="Times New Roman" w:hAnsiTheme="minorHAnsi" w:cstheme="minorHAnsi"/>
                <w:b/>
                <w:bCs/>
                <w:color w:val="1F497D" w:themeColor="text2"/>
                <w:lang w:eastAsia="en-GB"/>
              </w:rPr>
              <w:t xml:space="preserve"> Arising from the </w:t>
            </w:r>
            <w:r w:rsidR="00347E7B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Minute of Meeting of 17</w:t>
            </w:r>
            <w:r w:rsidR="00AE1096" w:rsidRPr="00AD4360">
              <w:rPr>
                <w:rFonts w:asciiTheme="minorHAnsi" w:hAnsiTheme="minorHAnsi" w:cstheme="minorHAnsi"/>
                <w:b/>
                <w:bCs/>
                <w:color w:val="1F497D" w:themeColor="text2"/>
                <w:vertAlign w:val="superscript"/>
              </w:rPr>
              <w:t>th</w:t>
            </w:r>
            <w:r w:rsidR="00347E7B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 January 2023</w:t>
            </w:r>
            <w:r w:rsidR="00E2578B" w:rsidRPr="00AD4360">
              <w:rPr>
                <w:rFonts w:asciiTheme="minorHAnsi" w:hAnsiTheme="minorHAnsi" w:cstheme="minorHAnsi"/>
                <w:color w:val="1F497D" w:themeColor="text2"/>
              </w:rPr>
              <w:t xml:space="preserve"> </w:t>
            </w:r>
          </w:p>
          <w:p w14:paraId="357BE93D" w14:textId="77777777" w:rsidR="00B24A4D" w:rsidRPr="00AD4360" w:rsidRDefault="00B24A4D" w:rsidP="00AE1096">
            <w:pPr>
              <w:pStyle w:val="TextBody"/>
              <w:spacing w:after="0"/>
              <w:rPr>
                <w:rFonts w:asciiTheme="minorHAnsi" w:hAnsiTheme="minorHAnsi" w:cstheme="minorHAnsi"/>
                <w:color w:val="1F497D" w:themeColor="text2"/>
              </w:rPr>
            </w:pPr>
          </w:p>
          <w:p w14:paraId="6DAF8733" w14:textId="77777777" w:rsidR="00B24A4D" w:rsidRPr="00AD4360" w:rsidRDefault="00B24A4D" w:rsidP="00AE1096">
            <w:pPr>
              <w:pStyle w:val="TextBody"/>
              <w:spacing w:after="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/>
                <w:color w:val="1F497D" w:themeColor="text2"/>
              </w:rPr>
              <w:t>Millennium Garden repairs to boardwalk</w:t>
            </w:r>
          </w:p>
          <w:p w14:paraId="01E298A8" w14:textId="77777777" w:rsidR="00B24A4D" w:rsidRPr="00AD4360" w:rsidRDefault="00B24A4D" w:rsidP="00AE1096">
            <w:pPr>
              <w:pStyle w:val="TextBody"/>
              <w:spacing w:after="0"/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  <w:p w14:paraId="435E0F3F" w14:textId="7AC21FC4" w:rsidR="00B24A4D" w:rsidRPr="00AD4360" w:rsidRDefault="00347E7B" w:rsidP="00AE1096">
            <w:pPr>
              <w:pStyle w:val="TextBody"/>
              <w:spacing w:after="0"/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The Community Council has not heard back from A.C.T. members about repairs at this time</w:t>
            </w:r>
            <w:r w:rsidR="00B24A4D" w:rsidRPr="00AD4360">
              <w:rPr>
                <w:rFonts w:asciiTheme="minorHAnsi" w:hAnsiTheme="minorHAnsi" w:cstheme="minorHAnsi"/>
                <w:color w:val="1F497D" w:themeColor="text2"/>
              </w:rPr>
              <w:t>.</w:t>
            </w:r>
          </w:p>
          <w:p w14:paraId="61A5B3D7" w14:textId="77777777" w:rsidR="00217182" w:rsidRPr="00AD4360" w:rsidRDefault="00217182" w:rsidP="007929C2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14:paraId="3CF4386F" w14:textId="77777777" w:rsidR="00AE1096" w:rsidRPr="00AD4360" w:rsidRDefault="00AE1096" w:rsidP="007929C2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/>
                <w:color w:val="1F497D" w:themeColor="text2"/>
              </w:rPr>
              <w:t>Noticeboard</w:t>
            </w:r>
          </w:p>
          <w:p w14:paraId="0025CDF3" w14:textId="77777777" w:rsidR="00AE1096" w:rsidRPr="00AD4360" w:rsidRDefault="00AE1096" w:rsidP="007929C2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  <w:p w14:paraId="155AFADE" w14:textId="2AD90C98" w:rsidR="00BF209A" w:rsidRDefault="00AE1096" w:rsidP="00462921">
            <w:pPr>
              <w:rPr>
                <w:rFonts w:asciiTheme="minorHAnsi" w:hAnsiTheme="minorHAnsi" w:cstheme="minorHAnsi"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color w:val="1F497D" w:themeColor="text2"/>
              </w:rPr>
              <w:t xml:space="preserve">Lindsey </w:t>
            </w:r>
            <w:r w:rsidR="002527F6" w:rsidRPr="00AD4360">
              <w:rPr>
                <w:rFonts w:asciiTheme="minorHAnsi" w:hAnsiTheme="minorHAnsi" w:cstheme="minorHAnsi"/>
                <w:color w:val="1F497D" w:themeColor="text2"/>
              </w:rPr>
              <w:t xml:space="preserve">Stout </w:t>
            </w:r>
            <w:r w:rsidR="00347E7B">
              <w:rPr>
                <w:rFonts w:asciiTheme="minorHAnsi" w:hAnsiTheme="minorHAnsi" w:cstheme="minorHAnsi"/>
                <w:color w:val="1F497D" w:themeColor="text2"/>
              </w:rPr>
              <w:t xml:space="preserve">took some </w:t>
            </w:r>
            <w:r w:rsidR="00D84FB9">
              <w:rPr>
                <w:rFonts w:asciiTheme="minorHAnsi" w:hAnsiTheme="minorHAnsi" w:cstheme="minorHAnsi"/>
                <w:color w:val="1F497D" w:themeColor="text2"/>
              </w:rPr>
              <w:t xml:space="preserve">out-of-date notices down from the </w:t>
            </w:r>
            <w:r w:rsidR="00BF209A">
              <w:rPr>
                <w:rFonts w:asciiTheme="minorHAnsi" w:hAnsiTheme="minorHAnsi" w:cstheme="minorHAnsi"/>
                <w:color w:val="1F497D" w:themeColor="text2"/>
              </w:rPr>
              <w:t xml:space="preserve">noticeboard in the village </w:t>
            </w:r>
            <w:r w:rsidR="00347E7B">
              <w:rPr>
                <w:rFonts w:asciiTheme="minorHAnsi" w:hAnsiTheme="minorHAnsi" w:cstheme="minorHAnsi"/>
                <w:color w:val="1F497D" w:themeColor="text2"/>
              </w:rPr>
              <w:t>a</w:t>
            </w:r>
            <w:r w:rsidR="00B96500">
              <w:rPr>
                <w:rFonts w:asciiTheme="minorHAnsi" w:hAnsiTheme="minorHAnsi" w:cstheme="minorHAnsi"/>
                <w:color w:val="1F497D" w:themeColor="text2"/>
              </w:rPr>
              <w:t>nd noticed</w:t>
            </w:r>
            <w:r w:rsidR="00BF209A">
              <w:rPr>
                <w:rFonts w:asciiTheme="minorHAnsi" w:hAnsiTheme="minorHAnsi" w:cstheme="minorHAnsi"/>
                <w:color w:val="1F497D" w:themeColor="text2"/>
              </w:rPr>
              <w:t xml:space="preserve"> </w:t>
            </w:r>
            <w:r w:rsidR="00B96500">
              <w:rPr>
                <w:rFonts w:asciiTheme="minorHAnsi" w:hAnsiTheme="minorHAnsi" w:cstheme="minorHAnsi"/>
                <w:color w:val="1F497D" w:themeColor="text2"/>
              </w:rPr>
              <w:t xml:space="preserve">that </w:t>
            </w:r>
            <w:r w:rsidR="00BF209A">
              <w:rPr>
                <w:rFonts w:asciiTheme="minorHAnsi" w:hAnsiTheme="minorHAnsi" w:cstheme="minorHAnsi"/>
                <w:color w:val="1F497D" w:themeColor="text2"/>
              </w:rPr>
              <w:t xml:space="preserve">most were </w:t>
            </w:r>
            <w:r w:rsidR="00B96500">
              <w:rPr>
                <w:rFonts w:asciiTheme="minorHAnsi" w:hAnsiTheme="minorHAnsi" w:cstheme="minorHAnsi"/>
                <w:color w:val="1F497D" w:themeColor="text2"/>
              </w:rPr>
              <w:t xml:space="preserve">old </w:t>
            </w:r>
            <w:r w:rsidR="00BF209A">
              <w:rPr>
                <w:rFonts w:asciiTheme="minorHAnsi" w:hAnsiTheme="minorHAnsi" w:cstheme="minorHAnsi"/>
                <w:color w:val="1F497D" w:themeColor="text2"/>
              </w:rPr>
              <w:t>advertisements for businesses</w:t>
            </w:r>
            <w:r w:rsidR="00347E7B">
              <w:rPr>
                <w:rFonts w:asciiTheme="minorHAnsi" w:hAnsiTheme="minorHAnsi" w:cstheme="minorHAnsi"/>
                <w:color w:val="1F497D" w:themeColor="text2"/>
              </w:rPr>
              <w:t>. She suggested that before we install a new noticeboard we should hold a survey on Faceb</w:t>
            </w:r>
            <w:r w:rsidR="00BF209A">
              <w:rPr>
                <w:rFonts w:asciiTheme="minorHAnsi" w:hAnsiTheme="minorHAnsi" w:cstheme="minorHAnsi"/>
                <w:color w:val="1F497D" w:themeColor="text2"/>
              </w:rPr>
              <w:t xml:space="preserve">ook to gauge interest in </w:t>
            </w:r>
            <w:r w:rsidR="00347E7B">
              <w:rPr>
                <w:rFonts w:asciiTheme="minorHAnsi" w:hAnsiTheme="minorHAnsi" w:cstheme="minorHAnsi"/>
                <w:color w:val="1F497D" w:themeColor="text2"/>
              </w:rPr>
              <w:t xml:space="preserve">a </w:t>
            </w:r>
            <w:r w:rsidR="00BF209A">
              <w:rPr>
                <w:rFonts w:asciiTheme="minorHAnsi" w:hAnsiTheme="minorHAnsi" w:cstheme="minorHAnsi"/>
                <w:color w:val="1F497D" w:themeColor="text2"/>
              </w:rPr>
              <w:t>new noticeboard for the village</w:t>
            </w:r>
            <w:r w:rsidR="00B96500">
              <w:rPr>
                <w:rFonts w:asciiTheme="minorHAnsi" w:hAnsiTheme="minorHAnsi" w:cstheme="minorHAnsi"/>
                <w:color w:val="1F497D" w:themeColor="text2"/>
              </w:rPr>
              <w:t xml:space="preserve"> in order not to waste money on a noticeboard which might not be used</w:t>
            </w:r>
            <w:r w:rsidR="00BF209A">
              <w:rPr>
                <w:rFonts w:asciiTheme="minorHAnsi" w:hAnsiTheme="minorHAnsi" w:cstheme="minorHAnsi"/>
                <w:color w:val="1F497D" w:themeColor="text2"/>
              </w:rPr>
              <w:t>.</w:t>
            </w:r>
            <w:r w:rsidR="00B96500">
              <w:rPr>
                <w:rFonts w:asciiTheme="minorHAnsi" w:hAnsiTheme="minorHAnsi" w:cstheme="minorHAnsi"/>
                <w:color w:val="1F497D" w:themeColor="text2"/>
              </w:rPr>
              <w:t xml:space="preserve"> Lindsey Stout to action.</w:t>
            </w:r>
          </w:p>
          <w:p w14:paraId="5E56C939" w14:textId="77777777" w:rsidR="00462921" w:rsidRDefault="00462921" w:rsidP="00462921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14:paraId="427280D9" w14:textId="77777777" w:rsidR="00462921" w:rsidRPr="00462921" w:rsidRDefault="00462921" w:rsidP="00462921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462921">
              <w:rPr>
                <w:rFonts w:asciiTheme="minorHAnsi" w:hAnsiTheme="minorHAnsi" w:cstheme="minorHAnsi"/>
                <w:b/>
                <w:color w:val="1F497D" w:themeColor="text2"/>
              </w:rPr>
              <w:t>Road Speeds</w:t>
            </w:r>
          </w:p>
          <w:p w14:paraId="6C946BCA" w14:textId="77777777" w:rsidR="00462921" w:rsidRDefault="00462921" w:rsidP="00462921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14:paraId="14F81A66" w14:textId="2430A364" w:rsidR="00462921" w:rsidRDefault="00462921" w:rsidP="00462921">
            <w:pPr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Work has begun on traffic calming for the 20 m.p.h. speed limit in Beauly.</w:t>
            </w:r>
          </w:p>
          <w:p w14:paraId="78F8F0D7" w14:textId="77777777" w:rsidR="00462921" w:rsidRDefault="00462921" w:rsidP="00462921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14:paraId="013C6D2F" w14:textId="77777777" w:rsidR="00462921" w:rsidRDefault="00462921" w:rsidP="00462921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</w:rPr>
              <w:t>Dog fouling</w:t>
            </w:r>
          </w:p>
          <w:p w14:paraId="063547F8" w14:textId="77777777" w:rsidR="00462921" w:rsidRDefault="00462921" w:rsidP="00462921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  <w:p w14:paraId="115665D3" w14:textId="30CCC8C3" w:rsidR="00462921" w:rsidRDefault="00462921" w:rsidP="00462921">
            <w:pPr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 xml:space="preserve">10 large and 10 small dog fouling penalty notices were received from the </w:t>
            </w:r>
            <w:r w:rsidR="00161717">
              <w:rPr>
                <w:rFonts w:asciiTheme="minorHAnsi" w:hAnsiTheme="minorHAnsi" w:cstheme="minorHAnsi"/>
                <w:color w:val="1F497D" w:themeColor="text2"/>
              </w:rPr>
              <w:t xml:space="preserve">Highland </w:t>
            </w:r>
            <w:r>
              <w:rPr>
                <w:rFonts w:asciiTheme="minorHAnsi" w:hAnsiTheme="minorHAnsi" w:cstheme="minorHAnsi"/>
                <w:color w:val="1F497D" w:themeColor="text2"/>
              </w:rPr>
              <w:t xml:space="preserve">Council. Farmer Ian Weir has given permission for some to be erected on the Groam Farm/Fingask </w:t>
            </w:r>
            <w:r>
              <w:rPr>
                <w:rFonts w:asciiTheme="minorHAnsi" w:hAnsiTheme="minorHAnsi" w:cstheme="minorHAnsi"/>
                <w:color w:val="1F497D" w:themeColor="text2"/>
              </w:rPr>
              <w:lastRenderedPageBreak/>
              <w:t>circuit and others are to be attached to lamp</w:t>
            </w:r>
            <w:r w:rsidR="004B3238">
              <w:rPr>
                <w:rFonts w:asciiTheme="minorHAnsi" w:hAnsiTheme="minorHAnsi" w:cstheme="minorHAnsi"/>
                <w:color w:val="1F497D" w:themeColor="text2"/>
              </w:rPr>
              <w:t>-</w:t>
            </w:r>
            <w:r>
              <w:rPr>
                <w:rFonts w:asciiTheme="minorHAnsi" w:hAnsiTheme="minorHAnsi" w:cstheme="minorHAnsi"/>
                <w:color w:val="1F497D" w:themeColor="text2"/>
              </w:rPr>
              <w:t xml:space="preserve">posts in the areas highlighted by members of the community: </w:t>
            </w:r>
            <w:r w:rsidR="004B3238">
              <w:rPr>
                <w:rFonts w:asciiTheme="minorHAnsi" w:hAnsiTheme="minorHAnsi" w:cstheme="minorHAnsi"/>
                <w:color w:val="1F497D" w:themeColor="text2"/>
              </w:rPr>
              <w:t xml:space="preserve">in the area </w:t>
            </w:r>
            <w:r>
              <w:rPr>
                <w:rFonts w:asciiTheme="minorHAnsi" w:hAnsiTheme="minorHAnsi" w:cstheme="minorHAnsi"/>
                <w:color w:val="1F497D" w:themeColor="text2"/>
              </w:rPr>
              <w:t xml:space="preserve">between Mansefield Park and Wardlaw Road, </w:t>
            </w:r>
            <w:r w:rsidR="004B3238">
              <w:rPr>
                <w:rFonts w:asciiTheme="minorHAnsi" w:hAnsiTheme="minorHAnsi" w:cstheme="minorHAnsi"/>
                <w:color w:val="1F497D" w:themeColor="text2"/>
              </w:rPr>
              <w:t xml:space="preserve">in </w:t>
            </w:r>
            <w:r>
              <w:rPr>
                <w:rFonts w:asciiTheme="minorHAnsi" w:hAnsiTheme="minorHAnsi" w:cstheme="minorHAnsi"/>
                <w:color w:val="1F497D" w:themeColor="text2"/>
              </w:rPr>
              <w:t xml:space="preserve">Newton Park and </w:t>
            </w:r>
            <w:r w:rsidR="00161717">
              <w:rPr>
                <w:rFonts w:asciiTheme="minorHAnsi" w:hAnsiTheme="minorHAnsi" w:cstheme="minorHAnsi"/>
                <w:color w:val="1F497D" w:themeColor="text2"/>
              </w:rPr>
              <w:t xml:space="preserve">on </w:t>
            </w:r>
            <w:r>
              <w:rPr>
                <w:rFonts w:asciiTheme="minorHAnsi" w:hAnsiTheme="minorHAnsi" w:cstheme="minorHAnsi"/>
                <w:color w:val="1F497D" w:themeColor="text2"/>
              </w:rPr>
              <w:t>the Groam Farm/Fingask Farm circuit. Lindsey Stout to action.</w:t>
            </w:r>
          </w:p>
          <w:p w14:paraId="1D18B434" w14:textId="77777777" w:rsidR="009C0E59" w:rsidRDefault="009C0E59" w:rsidP="00462921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14:paraId="57C5F0E7" w14:textId="77777777" w:rsidR="009C0E59" w:rsidRDefault="009C0E59" w:rsidP="00462921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</w:rPr>
              <w:t>Fireworks</w:t>
            </w:r>
          </w:p>
          <w:p w14:paraId="5FB7A8BB" w14:textId="77777777" w:rsidR="009C0E59" w:rsidRDefault="009C0E59" w:rsidP="00462921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  <w:p w14:paraId="2132DEC6" w14:textId="720A2884" w:rsidR="009C0E59" w:rsidRPr="009C0E59" w:rsidRDefault="002857D2" w:rsidP="00462921">
            <w:pPr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Karen Young is to contribute on behalf of Kirkhill &amp; Bunchrew Community Council to the Scottish Government consultation on fireworks from an agricu</w:t>
            </w:r>
            <w:r w:rsidR="00161717">
              <w:rPr>
                <w:rFonts w:asciiTheme="minorHAnsi" w:hAnsiTheme="minorHAnsi" w:cstheme="minorHAnsi"/>
                <w:color w:val="1F497D" w:themeColor="text2"/>
              </w:rPr>
              <w:t>ltural and wildlife perspective,</w:t>
            </w:r>
            <w:r>
              <w:rPr>
                <w:rFonts w:asciiTheme="minorHAnsi" w:hAnsiTheme="minorHAnsi" w:cstheme="minorHAnsi"/>
                <w:color w:val="1F497D" w:themeColor="text2"/>
              </w:rPr>
              <w:t xml:space="preserve"> to promote the use of silent fireworks.</w:t>
            </w:r>
          </w:p>
          <w:p w14:paraId="6A17B712" w14:textId="0290AADF" w:rsidR="00462921" w:rsidRPr="00462921" w:rsidRDefault="00462921" w:rsidP="00462921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C93EA4B" w14:textId="77777777" w:rsidR="00C46468" w:rsidRPr="00AD4360" w:rsidRDefault="00C46468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119011E5" w14:textId="77777777" w:rsidR="00C46468" w:rsidRPr="00AD4360" w:rsidRDefault="00C46468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30064FA8" w14:textId="77777777" w:rsidR="00AE1096" w:rsidRPr="00AD4360" w:rsidRDefault="00AE1096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7D2AAF60" w14:textId="77777777" w:rsidR="00AE1096" w:rsidRDefault="00AE1096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0316890C" w14:textId="0328E96F" w:rsidR="00BF209A" w:rsidRDefault="00BF209A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538FEB5D" w14:textId="77777777" w:rsidR="00B96500" w:rsidRDefault="00B96500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12943780" w14:textId="77777777" w:rsidR="00BF209A" w:rsidRDefault="00BF209A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5B21EE6F" w14:textId="77777777" w:rsidR="00BF209A" w:rsidRDefault="00BF209A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63C4FB55" w14:textId="77777777" w:rsidR="00D84FB9" w:rsidRDefault="00D84FB9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059E77FD" w14:textId="77777777" w:rsidR="00BF209A" w:rsidRDefault="00BF209A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534536CA" w14:textId="77777777" w:rsidR="00B96500" w:rsidRDefault="00B96500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2153B25C" w14:textId="77777777" w:rsidR="00B96500" w:rsidRDefault="00B96500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2B6DD82A" w14:textId="300A8007" w:rsidR="00BF209A" w:rsidRPr="00AD4360" w:rsidRDefault="00BF209A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  <w:t>L.S.</w:t>
            </w:r>
          </w:p>
          <w:p w14:paraId="0133DD91" w14:textId="77777777" w:rsidR="00AE1096" w:rsidRPr="00AD4360" w:rsidRDefault="00AE1096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3DC7AA90" w14:textId="77777777" w:rsidR="00AE1096" w:rsidRPr="00AD4360" w:rsidRDefault="00AE1096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2C6F1416" w14:textId="77777777" w:rsidR="00AE1096" w:rsidRPr="00AD4360" w:rsidRDefault="00AE1096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3C625CDF" w14:textId="77777777" w:rsidR="00AE1096" w:rsidRPr="00AD4360" w:rsidRDefault="00AE1096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5281EED4" w14:textId="77777777" w:rsidR="00FC0B8B" w:rsidRPr="00AD4360" w:rsidRDefault="00FC0B8B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7B0ED84D" w14:textId="77777777" w:rsidR="0046187F" w:rsidRDefault="0046187F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1D3C1544" w14:textId="77777777" w:rsidR="00462921" w:rsidRDefault="00462921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3B3EABB2" w14:textId="77777777" w:rsidR="00161717" w:rsidRDefault="00161717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25089451" w14:textId="77777777" w:rsidR="00462921" w:rsidRDefault="00462921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552EAD42" w14:textId="77777777" w:rsidR="00462921" w:rsidRDefault="00462921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40B79728" w14:textId="77777777" w:rsidR="004B3238" w:rsidRDefault="004B3238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5E2EB577" w14:textId="77777777" w:rsidR="004B3238" w:rsidRDefault="004B3238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4997AB3C" w14:textId="77777777" w:rsidR="00462921" w:rsidRDefault="00462921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  <w:t>L.S.</w:t>
            </w:r>
          </w:p>
          <w:p w14:paraId="5A91022C" w14:textId="77777777" w:rsidR="002857D2" w:rsidRDefault="002857D2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080D48F9" w14:textId="77777777" w:rsidR="002857D2" w:rsidRDefault="002857D2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00B53D05" w14:textId="77777777" w:rsidR="002857D2" w:rsidRDefault="002857D2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43F2A403" w14:textId="77777777" w:rsidR="002857D2" w:rsidRDefault="002857D2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</w:p>
          <w:p w14:paraId="1378BE1B" w14:textId="3DFE48F7" w:rsidR="002857D2" w:rsidRPr="00AD4360" w:rsidRDefault="002857D2" w:rsidP="00FE14E2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  <w:t>K.Y.</w:t>
            </w:r>
          </w:p>
        </w:tc>
      </w:tr>
      <w:tr w:rsidR="00AD4360" w:rsidRPr="00AD4360" w14:paraId="0660E657" w14:textId="77777777" w:rsidTr="006C6597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5530DC9D" w14:textId="4617F6F5" w:rsidR="000E4DC2" w:rsidRPr="00AD4360" w:rsidRDefault="000E4DC2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/>
                <w:bCs/>
                <w:color w:val="1F497D" w:themeColor="text2"/>
              </w:rPr>
              <w:lastRenderedPageBreak/>
              <w:t>4. Planning Issues</w:t>
            </w:r>
          </w:p>
          <w:p w14:paraId="56A762D1" w14:textId="77777777" w:rsidR="00293176" w:rsidRDefault="00293176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6E86D2E0" w14:textId="69287EC4" w:rsidR="00D65DA1" w:rsidRPr="00645A93" w:rsidRDefault="008C72C9">
            <w:pPr>
              <w:pStyle w:val="TextBody"/>
              <w:spacing w:after="0"/>
              <w:rPr>
                <w:rFonts w:ascii="Calibri Light" w:hAnsi="Calibri Light" w:cs="Calibri Light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22/06048/</w:t>
            </w:r>
            <w:r w:rsidR="00293176" w:rsidRPr="00293176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FUL</w:t>
            </w:r>
          </w:p>
          <w:p w14:paraId="1A0F60DA" w14:textId="0D4E51B2" w:rsidR="008C72C9" w:rsidRPr="00645A93" w:rsidRDefault="008C72C9">
            <w:pPr>
              <w:pStyle w:val="TextBody"/>
              <w:spacing w:after="0"/>
              <w:rPr>
                <w:rFonts w:ascii="Calibri Light" w:hAnsi="Calibri Light" w:cs="Calibri Light"/>
                <w:b/>
                <w:bCs/>
                <w:color w:val="002060"/>
              </w:rPr>
            </w:pPr>
            <w:r w:rsidRPr="00645A93">
              <w:rPr>
                <w:rFonts w:ascii="Calibri Light" w:hAnsi="Calibri Light" w:cs="Calibri Light"/>
                <w:b/>
                <w:bCs/>
                <w:color w:val="1F497D" w:themeColor="text2"/>
              </w:rPr>
              <w:t>Erection of house on former smiddy</w:t>
            </w:r>
          </w:p>
          <w:p w14:paraId="51940C3B" w14:textId="78E2221A" w:rsidR="008C72C9" w:rsidRPr="00645A93" w:rsidRDefault="008C72C9">
            <w:pPr>
              <w:pStyle w:val="TextBody"/>
              <w:spacing w:after="0"/>
              <w:rPr>
                <w:rFonts w:ascii="Calibri Light" w:hAnsi="Calibri Light" w:cs="Calibri Light"/>
                <w:b/>
                <w:bCs/>
                <w:color w:val="002060"/>
              </w:rPr>
            </w:pPr>
            <w:r w:rsidRPr="00645A93">
              <w:rPr>
                <w:rFonts w:ascii="Calibri Light" w:hAnsi="Calibri Light" w:cs="Calibri Light"/>
                <w:b/>
                <w:color w:val="002060"/>
                <w:shd w:val="clear" w:color="auto" w:fill="FDFDF1"/>
              </w:rPr>
              <w:t>Kirkhill Smiddy</w:t>
            </w:r>
            <w:r w:rsidR="00645A93">
              <w:rPr>
                <w:rFonts w:ascii="Calibri Light" w:hAnsi="Calibri Light" w:cs="Calibri Light"/>
                <w:b/>
                <w:color w:val="002060"/>
                <w:shd w:val="clear" w:color="auto" w:fill="FDFDF1"/>
              </w:rPr>
              <w:t>,</w:t>
            </w:r>
            <w:r w:rsidRPr="00645A93">
              <w:rPr>
                <w:rFonts w:ascii="Calibri Light" w:hAnsi="Calibri Light" w:cs="Calibri Light"/>
                <w:b/>
                <w:color w:val="002060"/>
                <w:shd w:val="clear" w:color="auto" w:fill="FDFDF1"/>
              </w:rPr>
              <w:t xml:space="preserve"> Kirkhill</w:t>
            </w:r>
            <w:r w:rsidR="00645A93">
              <w:rPr>
                <w:rFonts w:ascii="Calibri Light" w:hAnsi="Calibri Light" w:cs="Calibri Light"/>
                <w:b/>
                <w:color w:val="002060"/>
                <w:shd w:val="clear" w:color="auto" w:fill="FDFDF1"/>
              </w:rPr>
              <w:t>,</w:t>
            </w:r>
            <w:r w:rsidRPr="00645A93">
              <w:rPr>
                <w:rFonts w:ascii="Calibri Light" w:hAnsi="Calibri Light" w:cs="Calibri Light"/>
                <w:b/>
                <w:color w:val="002060"/>
                <w:shd w:val="clear" w:color="auto" w:fill="FDFDF1"/>
              </w:rPr>
              <w:t xml:space="preserve"> Inverness</w:t>
            </w:r>
            <w:r w:rsidR="00645A93">
              <w:rPr>
                <w:rFonts w:ascii="Calibri Light" w:hAnsi="Calibri Light" w:cs="Calibri Light"/>
                <w:b/>
                <w:color w:val="002060"/>
                <w:shd w:val="clear" w:color="auto" w:fill="FDFDF1"/>
              </w:rPr>
              <w:t>,</w:t>
            </w:r>
            <w:r w:rsidRPr="00645A93">
              <w:rPr>
                <w:rFonts w:ascii="Calibri Light" w:hAnsi="Calibri Light" w:cs="Calibri Light"/>
                <w:b/>
                <w:color w:val="002060"/>
                <w:shd w:val="clear" w:color="auto" w:fill="FDFDF1"/>
              </w:rPr>
              <w:t xml:space="preserve"> IV5 7PD</w:t>
            </w:r>
          </w:p>
          <w:p w14:paraId="554F7F84" w14:textId="77777777" w:rsidR="00B96500" w:rsidRPr="00396F17" w:rsidRDefault="00B96500">
            <w:pPr>
              <w:pStyle w:val="TextBody"/>
              <w:spacing w:after="0"/>
              <w:rPr>
                <w:rFonts w:ascii="Calibri Light" w:hAnsi="Calibri Light" w:cs="Calibri Light"/>
                <w:bCs/>
                <w:color w:val="1F497D" w:themeColor="text2"/>
              </w:rPr>
            </w:pPr>
          </w:p>
          <w:p w14:paraId="06A7432F" w14:textId="17FBD55E" w:rsidR="00293176" w:rsidRPr="00396F17" w:rsidRDefault="00396F17">
            <w:pPr>
              <w:pStyle w:val="TextBody"/>
              <w:spacing w:after="0"/>
              <w:rPr>
                <w:rFonts w:ascii="Calibri Light" w:hAnsi="Calibri Light" w:cs="Calibri Light"/>
                <w:bCs/>
                <w:color w:val="1F497D" w:themeColor="text2"/>
              </w:rPr>
            </w:pPr>
            <w:r w:rsidRPr="00396F17">
              <w:rPr>
                <w:rFonts w:ascii="Calibri Light" w:hAnsi="Calibri Light" w:cs="Calibri Light"/>
                <w:bCs/>
                <w:color w:val="1F497D" w:themeColor="text2"/>
              </w:rPr>
              <w:t xml:space="preserve">The Community Council </w:t>
            </w:r>
            <w:r w:rsidR="00645A93">
              <w:rPr>
                <w:rFonts w:ascii="Calibri Light" w:hAnsi="Calibri Light" w:cs="Calibri Light"/>
                <w:bCs/>
                <w:color w:val="1F497D" w:themeColor="text2"/>
              </w:rPr>
              <w:t xml:space="preserve">briefly </w:t>
            </w:r>
            <w:r w:rsidRPr="00396F17">
              <w:rPr>
                <w:rFonts w:ascii="Calibri Light" w:hAnsi="Calibri Light" w:cs="Calibri Light"/>
                <w:bCs/>
                <w:color w:val="1F497D" w:themeColor="text2"/>
              </w:rPr>
              <w:t>dis</w:t>
            </w:r>
            <w:r w:rsidR="00645A93">
              <w:rPr>
                <w:rFonts w:ascii="Calibri Light" w:hAnsi="Calibri Light" w:cs="Calibri Light"/>
                <w:bCs/>
                <w:color w:val="1F497D" w:themeColor="text2"/>
              </w:rPr>
              <w:t xml:space="preserve">cussed this application </w:t>
            </w:r>
            <w:r w:rsidRPr="00396F17">
              <w:rPr>
                <w:rFonts w:ascii="Calibri Light" w:hAnsi="Calibri Light" w:cs="Calibri Light"/>
                <w:bCs/>
                <w:color w:val="1F497D" w:themeColor="text2"/>
              </w:rPr>
              <w:t xml:space="preserve">and considered that the proposed building is too large for the site and that the façade is too close to the road. We have asked to be a Statutory Consultee on this application but have received no objections from local residents. </w:t>
            </w:r>
          </w:p>
          <w:p w14:paraId="25757B92" w14:textId="6766325F" w:rsidR="00293176" w:rsidRPr="00293176" w:rsidRDefault="00293176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7125C05" w14:textId="77777777" w:rsidR="000E4DC2" w:rsidRPr="00AD4360" w:rsidRDefault="000E4DC2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</w:tr>
      <w:tr w:rsidR="00AD4360" w:rsidRPr="00AD4360" w14:paraId="39BB4781" w14:textId="77777777" w:rsidTr="006C6597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02E0033" w14:textId="5737623E" w:rsidR="00C64821" w:rsidRPr="00AD4360" w:rsidRDefault="000E4DC2" w:rsidP="000E4DC2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5</w:t>
            </w:r>
            <w:r w:rsidR="00FF6EF5" w:rsidRPr="00AD4360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. Police Matters</w:t>
            </w:r>
            <w:r w:rsidRPr="00AD4360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/Other</w:t>
            </w:r>
          </w:p>
          <w:p w14:paraId="2FCA87BC" w14:textId="77777777" w:rsidR="00C64821" w:rsidRDefault="00C64821" w:rsidP="000E4DC2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</w:p>
          <w:p w14:paraId="42660DB8" w14:textId="1E5B69C2" w:rsidR="000E4DC2" w:rsidRDefault="006D4964" w:rsidP="006D4964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</w:rPr>
              <w:t xml:space="preserve">Two residents emailed to complain about </w:t>
            </w:r>
            <w:r w:rsidR="002857D2">
              <w:rPr>
                <w:rFonts w:asciiTheme="minorHAnsi" w:hAnsiTheme="minorHAnsi" w:cstheme="minorHAnsi"/>
                <w:bCs/>
                <w:color w:val="1F497D" w:themeColor="text2"/>
              </w:rPr>
              <w:t>disturbance</w:t>
            </w:r>
            <w:r>
              <w:rPr>
                <w:rFonts w:asciiTheme="minorHAnsi" w:hAnsiTheme="minorHAnsi" w:cstheme="minorHAnsi"/>
                <w:bCs/>
                <w:color w:val="1F497D" w:themeColor="text2"/>
              </w:rPr>
              <w:t>s</w:t>
            </w:r>
            <w:r w:rsidR="002857D2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in Newton Park, Kirkhill over the weekend of </w:t>
            </w:r>
            <w:r>
              <w:rPr>
                <w:rFonts w:asciiTheme="minorHAnsi" w:hAnsiTheme="minorHAnsi" w:cstheme="minorHAnsi"/>
                <w:bCs/>
                <w:color w:val="1F497D" w:themeColor="text2"/>
              </w:rPr>
              <w:t>25</w:t>
            </w:r>
            <w:r w:rsidRPr="006D4964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F497D" w:themeColor="text2"/>
              </w:rPr>
              <w:t>/26</w:t>
            </w:r>
            <w:r w:rsidRPr="006D4964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F497D" w:themeColor="text2"/>
              </w:rPr>
              <w:t xml:space="preserve"> February and on Monday 27</w:t>
            </w:r>
            <w:r w:rsidRPr="006D4964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F497D" w:themeColor="text2"/>
              </w:rPr>
              <w:t xml:space="preserve"> </w:t>
            </w:r>
            <w:r w:rsidR="003700B5">
              <w:rPr>
                <w:rFonts w:asciiTheme="minorHAnsi" w:hAnsiTheme="minorHAnsi" w:cstheme="minorHAnsi"/>
                <w:bCs/>
                <w:color w:val="1F497D" w:themeColor="text2"/>
              </w:rPr>
              <w:t>February</w:t>
            </w:r>
            <w:r>
              <w:rPr>
                <w:rFonts w:asciiTheme="minorHAnsi" w:hAnsiTheme="minorHAnsi" w:cstheme="minorHAnsi"/>
                <w:bCs/>
                <w:color w:val="1F497D" w:themeColor="text2"/>
              </w:rPr>
              <w:t>. This was caused by a large group of teenaged boys and girls knocking doors and ringing bells. Police were contacted. Councillor Emma Knox has also informed the police on behalf of residents on 28</w:t>
            </w:r>
            <w:r w:rsidRPr="006D4964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Cs/>
                <w:color w:val="1F497D" w:themeColor="text2"/>
              </w:rPr>
              <w:t xml:space="preserve"> February and will keep the Community Council and residents informed.</w:t>
            </w:r>
          </w:p>
          <w:p w14:paraId="2EA6FCA7" w14:textId="77777777" w:rsidR="006D4964" w:rsidRPr="006D4964" w:rsidRDefault="006D4964" w:rsidP="006D4964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</w:p>
          <w:p w14:paraId="62F49B40" w14:textId="5860E8A5" w:rsidR="00112CB9" w:rsidRPr="00AD4360" w:rsidRDefault="00A32D83" w:rsidP="00F30F9C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color w:val="1F497D" w:themeColor="text2"/>
                <w:u w:val="single"/>
              </w:rPr>
            </w:pPr>
            <w:hyperlink r:id="rId9" w:history="1">
              <w:r w:rsidR="00112CB9" w:rsidRPr="00AD4360">
                <w:rPr>
                  <w:rStyle w:val="Hyperlink"/>
                  <w:rFonts w:asciiTheme="minorHAnsi" w:hAnsiTheme="minorHAnsi" w:cstheme="minorHAnsi"/>
                  <w:color w:val="1F497D" w:themeColor="text2"/>
                </w:rPr>
                <w:t>https://www.scotland.police.uk/about-us</w:t>
              </w:r>
            </w:hyperlink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2D4EDFB9" w14:textId="77777777" w:rsidR="00B906CD" w:rsidRPr="00AD4360" w:rsidRDefault="00B906CD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45E97A53" w14:textId="77777777" w:rsidR="005B732D" w:rsidRPr="00AD4360" w:rsidRDefault="005B732D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5CF4E327" w14:textId="632D1D68" w:rsidR="00C64821" w:rsidRPr="00AD4360" w:rsidRDefault="00C64821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</w:tr>
      <w:tr w:rsidR="00AD4360" w:rsidRPr="00AD4360" w14:paraId="1115EB96" w14:textId="77777777" w:rsidTr="006C6597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C1C2E68" w14:textId="638342D3" w:rsidR="00617794" w:rsidRDefault="00D6698A" w:rsidP="00617794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Any Other Business</w:t>
            </w:r>
          </w:p>
          <w:p w14:paraId="07A05D10" w14:textId="77777777" w:rsidR="009A49A5" w:rsidRPr="009A49A5" w:rsidRDefault="009A49A5" w:rsidP="00617794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044395AA" w14:textId="6A8190E4" w:rsidR="00617794" w:rsidRPr="009A49A5" w:rsidRDefault="009A49A5" w:rsidP="00617794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Vacancies for </w:t>
            </w:r>
            <w:r w:rsidRPr="009A49A5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Community Councillors</w:t>
            </w:r>
          </w:p>
          <w:p w14:paraId="7B0784E0" w14:textId="77777777" w:rsidR="009A49A5" w:rsidRDefault="009A49A5" w:rsidP="00617794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</w:p>
          <w:p w14:paraId="5A764077" w14:textId="61B6A159" w:rsidR="009A49A5" w:rsidRDefault="00B84496" w:rsidP="00617794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</w:rPr>
              <w:t xml:space="preserve">There are presently two open vacancies for Community Councillors; we have 7 members plus one extra member due to our rural location, meaning 8 altogether. Lindsey Stout is to advertise for new members, to be co-opted by the present members until the next election; younger members, youth members, members with young families and members from minorities are not currently represented. Existing Community Councillors are also to ask around. </w:t>
            </w:r>
          </w:p>
          <w:p w14:paraId="1E56E686" w14:textId="77777777" w:rsidR="00B84496" w:rsidRDefault="00B84496" w:rsidP="00617794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</w:p>
          <w:p w14:paraId="6AD32A40" w14:textId="77777777" w:rsidR="00B84496" w:rsidRDefault="00B84496" w:rsidP="00617794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lastRenderedPageBreak/>
              <w:t>Emails</w:t>
            </w:r>
          </w:p>
          <w:p w14:paraId="327097EC" w14:textId="77777777" w:rsidR="00B84496" w:rsidRDefault="00B84496" w:rsidP="00617794">
            <w:pPr>
              <w:pStyle w:val="TextBody"/>
              <w:spacing w:after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4208B7E2" w14:textId="7F1EBB27" w:rsidR="00B84496" w:rsidRPr="00B84496" w:rsidRDefault="00B84496" w:rsidP="00617794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Cs/>
                <w:color w:val="1F497D" w:themeColor="text2"/>
              </w:rPr>
              <w:t>Lindsey Stout is concerned that when she is on holiday, often without internet reception,</w:t>
            </w:r>
            <w:r w:rsidR="00733C2C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or busy with </w:t>
            </w:r>
            <w:r>
              <w:rPr>
                <w:rFonts w:asciiTheme="minorHAnsi" w:hAnsiTheme="minorHAnsi" w:cstheme="minorHAnsi"/>
                <w:bCs/>
                <w:color w:val="1F497D" w:themeColor="text2"/>
              </w:rPr>
              <w:t>work</w:t>
            </w:r>
            <w:r w:rsidR="00733C2C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and family life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color w:val="1F497D" w:themeColor="text2"/>
              </w:rPr>
              <w:t>,</w:t>
            </w:r>
            <w:r w:rsidR="0028339D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1F497D" w:themeColor="text2"/>
              </w:rPr>
              <w:t xml:space="preserve">emails are not being forwarded timeously to </w:t>
            </w:r>
            <w:r w:rsidR="0028339D">
              <w:rPr>
                <w:rFonts w:asciiTheme="minorHAnsi" w:hAnsiTheme="minorHAnsi" w:cstheme="minorHAnsi"/>
                <w:bCs/>
                <w:color w:val="1F497D" w:themeColor="text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color w:val="1F497D" w:themeColor="text2"/>
              </w:rPr>
              <w:t xml:space="preserve">other Community Councillors. Lindsey is to look into automatic forwarding of emails. This would mean that all the Community Councillors would receive all the emails, including the spam. </w:t>
            </w:r>
          </w:p>
          <w:p w14:paraId="30A43801" w14:textId="063C82E5" w:rsidR="00B84496" w:rsidRPr="00617794" w:rsidRDefault="00B84496" w:rsidP="00617794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7E082BFE" w14:textId="16153B4E" w:rsidR="00D6698A" w:rsidRPr="00AD4360" w:rsidRDefault="00D6698A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7EC20AC2" w14:textId="77777777" w:rsidR="0083485B" w:rsidRPr="00AD4360" w:rsidRDefault="0083485B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775DED42" w14:textId="77777777" w:rsidR="00EA46AC" w:rsidRDefault="00EA46AC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5D9229EA" w14:textId="77777777" w:rsid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4B5EED4B" w14:textId="77777777" w:rsid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13C236AF" w14:textId="77777777" w:rsid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1CB88249" w14:textId="77777777" w:rsidR="00B84496" w:rsidRP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6D6AF286" w14:textId="77777777" w:rsidR="00B84496" w:rsidRP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138A3785" w14:textId="39EC1F55" w:rsidR="00733C2C" w:rsidRDefault="00733C2C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L.S.</w:t>
            </w:r>
          </w:p>
          <w:p w14:paraId="3880A2A3" w14:textId="77777777" w:rsidR="00733C2C" w:rsidRDefault="00733C2C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3AE6EDE0" w14:textId="2588FE22" w:rsidR="00B84496" w:rsidRDefault="00733C2C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A</w:t>
            </w:r>
            <w:r w:rsidR="00B84496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ll</w:t>
            </w:r>
          </w:p>
          <w:p w14:paraId="389E2BC2" w14:textId="77777777" w:rsid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27018BB1" w14:textId="77777777" w:rsid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0158D375" w14:textId="77777777" w:rsid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47B4CDED" w14:textId="77777777" w:rsid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7E4CCD32" w14:textId="77777777" w:rsid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63397EF4" w14:textId="77777777" w:rsidR="0028339D" w:rsidRDefault="0028339D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327ACABC" w14:textId="77777777" w:rsidR="00733C2C" w:rsidRDefault="00733C2C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2FC83A26" w14:textId="77777777" w:rsidR="0028339D" w:rsidRDefault="0028339D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6368E322" w14:textId="49DE85D0" w:rsidR="00B84496" w:rsidRPr="00B84496" w:rsidRDefault="00B84496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L.S.</w:t>
            </w:r>
          </w:p>
          <w:p w14:paraId="27054ADE" w14:textId="4F3BD765" w:rsidR="0083485B" w:rsidRPr="00AD4360" w:rsidRDefault="0083485B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</w:tr>
      <w:tr w:rsidR="00AD4360" w:rsidRPr="00AD4360" w14:paraId="019949D6" w14:textId="77777777" w:rsidTr="006C6597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1D5C2386" w14:textId="03963CB8" w:rsidR="00D6698A" w:rsidRPr="00AD4360" w:rsidRDefault="00506394" w:rsidP="00A7548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lastRenderedPageBreak/>
              <w:t xml:space="preserve">Further </w:t>
            </w:r>
            <w:r w:rsidR="008D02B7" w:rsidRPr="00AD4360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Dates of Meetings, 2023</w:t>
            </w:r>
          </w:p>
          <w:p w14:paraId="45F5FD52" w14:textId="7B17B1A6" w:rsidR="008D02B7" w:rsidRPr="00AD4360" w:rsidRDefault="008D02B7" w:rsidP="00A7548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The Williamson Room, Kirkhill Community Centre, 7.30pm to 9pm</w:t>
            </w:r>
          </w:p>
          <w:p w14:paraId="72CB9315" w14:textId="77777777" w:rsidR="004067DA" w:rsidRPr="00AD4360" w:rsidRDefault="004067DA" w:rsidP="00A7548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  <w:p w14:paraId="649951E3" w14:textId="2A4B38A2" w:rsidR="004067DA" w:rsidRDefault="008D02B7" w:rsidP="002177E4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>Tuesdays:</w:t>
            </w:r>
          </w:p>
          <w:p w14:paraId="22C87AA4" w14:textId="77777777" w:rsidR="002177E4" w:rsidRPr="00AD4360" w:rsidRDefault="002177E4" w:rsidP="002177E4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1F497D" w:themeColor="text2"/>
              </w:rPr>
            </w:pPr>
          </w:p>
          <w:p w14:paraId="3DFFF18B" w14:textId="77777777" w:rsidR="004067DA" w:rsidRPr="00AD4360" w:rsidRDefault="004067DA" w:rsidP="00A7548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>14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March</w:t>
            </w:r>
          </w:p>
          <w:p w14:paraId="678A045F" w14:textId="77777777" w:rsidR="004067DA" w:rsidRPr="00AD4360" w:rsidRDefault="004067DA" w:rsidP="00A7548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>18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April</w:t>
            </w:r>
          </w:p>
          <w:p w14:paraId="50F8C96A" w14:textId="77777777" w:rsidR="004067DA" w:rsidRPr="00AD4360" w:rsidRDefault="004067DA" w:rsidP="00A7548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>30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May</w:t>
            </w:r>
          </w:p>
          <w:p w14:paraId="0F1EC52A" w14:textId="77777777" w:rsidR="004067DA" w:rsidRPr="00AD4360" w:rsidRDefault="004067DA" w:rsidP="00A7548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>15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August (A.G.M.)</w:t>
            </w:r>
          </w:p>
          <w:p w14:paraId="72E2B5CB" w14:textId="77777777" w:rsidR="004067DA" w:rsidRPr="00AD4360" w:rsidRDefault="004067DA" w:rsidP="00A7548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>26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September</w:t>
            </w:r>
          </w:p>
          <w:p w14:paraId="48A2AD43" w14:textId="77777777" w:rsidR="004067DA" w:rsidRPr="00AD4360" w:rsidRDefault="004067DA" w:rsidP="00A7548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>7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November</w:t>
            </w:r>
          </w:p>
          <w:p w14:paraId="2370C75A" w14:textId="77777777" w:rsidR="004067DA" w:rsidRPr="00AD4360" w:rsidRDefault="004067DA" w:rsidP="00A7548E">
            <w:pPr>
              <w:pStyle w:val="TextBody"/>
              <w:spacing w:after="0"/>
              <w:jc w:val="center"/>
              <w:rPr>
                <w:rFonts w:asciiTheme="minorHAnsi" w:hAnsiTheme="minorHAnsi" w:cstheme="minorHAnsi"/>
                <w:bCs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>5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  <w:vertAlign w:val="superscript"/>
              </w:rPr>
              <w:t>th</w:t>
            </w:r>
            <w:r w:rsidRPr="00AD4360">
              <w:rPr>
                <w:rFonts w:asciiTheme="minorHAnsi" w:hAnsiTheme="minorHAnsi" w:cstheme="minorHAnsi"/>
                <w:bCs/>
                <w:color w:val="1F497D" w:themeColor="text2"/>
              </w:rPr>
              <w:t xml:space="preserve"> December</w:t>
            </w:r>
          </w:p>
          <w:p w14:paraId="41539243" w14:textId="77777777" w:rsidR="004067DA" w:rsidRPr="00AD4360" w:rsidRDefault="004067DA" w:rsidP="000E4DC2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</w:p>
          <w:p w14:paraId="20D8C8B5" w14:textId="77777777" w:rsidR="00A57720" w:rsidRDefault="008D02B7" w:rsidP="008D02B7">
            <w:pPr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color w:val="1F497D" w:themeColor="text2"/>
              </w:rPr>
              <w:t xml:space="preserve">Please contact us on </w:t>
            </w:r>
            <w:hyperlink r:id="rId10" w:history="1">
              <w:r w:rsidRPr="00AD4360">
                <w:rPr>
                  <w:rStyle w:val="Hyperlink"/>
                  <w:rFonts w:asciiTheme="minorHAnsi" w:hAnsiTheme="minorHAnsi" w:cstheme="minorHAnsi"/>
                  <w:color w:val="1F497D" w:themeColor="text2"/>
                </w:rPr>
                <w:t>kandbcommunitycouncil@gmail.com</w:t>
              </w:r>
            </w:hyperlink>
          </w:p>
          <w:p w14:paraId="7E5FC17C" w14:textId="379887D2" w:rsidR="008D02B7" w:rsidRPr="00AD4360" w:rsidRDefault="008D02B7" w:rsidP="008D02B7">
            <w:pPr>
              <w:jc w:val="center"/>
              <w:rPr>
                <w:rFonts w:asciiTheme="minorHAnsi" w:hAnsiTheme="minorHAnsi" w:cstheme="minorHAnsi"/>
                <w:color w:val="1F497D" w:themeColor="text2"/>
              </w:rPr>
            </w:pPr>
            <w:r w:rsidRPr="00AD4360">
              <w:rPr>
                <w:rFonts w:asciiTheme="minorHAnsi" w:hAnsiTheme="minorHAnsi" w:cstheme="minorHAnsi"/>
                <w:color w:val="1F497D" w:themeColor="text2"/>
              </w:rPr>
              <w:t>if you would like to attend a meeting.</w:t>
            </w:r>
          </w:p>
          <w:p w14:paraId="06D87D79" w14:textId="0C2285B9" w:rsidR="004067DA" w:rsidRPr="00AD4360" w:rsidRDefault="004067DA" w:rsidP="000E4DC2">
            <w:pPr>
              <w:pStyle w:val="TextBody"/>
              <w:spacing w:after="0"/>
              <w:rPr>
                <w:rFonts w:asciiTheme="minorHAnsi" w:hAnsiTheme="minorHAnsi" w:cstheme="minorHAnsi"/>
                <w:bCs/>
                <w:color w:val="1F497D" w:themeColor="text2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14:paraId="3A5247CD" w14:textId="77777777" w:rsidR="00D6698A" w:rsidRPr="00AD4360" w:rsidRDefault="00D6698A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</w:tr>
    </w:tbl>
    <w:p w14:paraId="5D9EE741" w14:textId="0FFB4354" w:rsidR="00ED284A" w:rsidRPr="00AD4360" w:rsidRDefault="00ED284A" w:rsidP="00797FC3">
      <w:pPr>
        <w:rPr>
          <w:rFonts w:asciiTheme="minorHAnsi" w:hAnsiTheme="minorHAnsi" w:cstheme="minorHAnsi"/>
          <w:color w:val="1F497D" w:themeColor="text2"/>
        </w:rPr>
      </w:pPr>
    </w:p>
    <w:sectPr w:rsidR="00ED284A" w:rsidRPr="00AD4360" w:rsidSect="00722760">
      <w:headerReference w:type="default" r:id="rId11"/>
      <w:pgSz w:w="11906" w:h="16838"/>
      <w:pgMar w:top="1440" w:right="1080" w:bottom="1440" w:left="1080" w:header="835" w:footer="95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90348" w14:textId="77777777" w:rsidR="00A32D83" w:rsidRDefault="00A32D83">
      <w:r>
        <w:separator/>
      </w:r>
    </w:p>
  </w:endnote>
  <w:endnote w:type="continuationSeparator" w:id="0">
    <w:p w14:paraId="2E922D82" w14:textId="77777777" w:rsidR="00A32D83" w:rsidRDefault="00A3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 L">
    <w:altName w:val="Times New Roman"/>
    <w:charset w:val="01"/>
    <w:family w:val="roman"/>
    <w:pitch w:val="variable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88C8E" w14:textId="77777777" w:rsidR="00A32D83" w:rsidRDefault="00A32D83">
      <w:r>
        <w:separator/>
      </w:r>
    </w:p>
  </w:footnote>
  <w:footnote w:type="continuationSeparator" w:id="0">
    <w:p w14:paraId="577A3278" w14:textId="77777777" w:rsidR="00A32D83" w:rsidRDefault="00A3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D403C" w14:textId="77777777" w:rsidR="00F46102" w:rsidRDefault="00F46102">
    <w:pPr>
      <w:pStyle w:val="Header"/>
    </w:pPr>
    <w:r>
      <w:rPr>
        <w:noProof/>
        <w:lang w:eastAsia="en-GB" w:bidi="ar-SA"/>
      </w:rPr>
      <w:drawing>
        <wp:anchor distT="0" distB="0" distL="0" distR="0" simplePos="0" relativeHeight="4" behindDoc="1" locked="0" layoutInCell="1" allowOverlap="1" wp14:anchorId="2A07FD50" wp14:editId="0F8DA7C7">
          <wp:simplePos x="0" y="0"/>
          <wp:positionH relativeFrom="column">
            <wp:posOffset>-66675</wp:posOffset>
          </wp:positionH>
          <wp:positionV relativeFrom="paragraph">
            <wp:posOffset>-400050</wp:posOffset>
          </wp:positionV>
          <wp:extent cx="6528435" cy="624205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8435" cy="6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746"/>
    <w:multiLevelType w:val="hybridMultilevel"/>
    <w:tmpl w:val="8496E9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731"/>
    <w:multiLevelType w:val="hybridMultilevel"/>
    <w:tmpl w:val="F24626DA"/>
    <w:lvl w:ilvl="0" w:tplc="B25AB9F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2725"/>
    <w:multiLevelType w:val="hybridMultilevel"/>
    <w:tmpl w:val="9D7ACD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1D9B"/>
    <w:multiLevelType w:val="multilevel"/>
    <w:tmpl w:val="E63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175B3"/>
    <w:multiLevelType w:val="hybridMultilevel"/>
    <w:tmpl w:val="4DB0AB06"/>
    <w:lvl w:ilvl="0" w:tplc="8DA0D51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16F5"/>
    <w:multiLevelType w:val="hybridMultilevel"/>
    <w:tmpl w:val="876E15A8"/>
    <w:lvl w:ilvl="0" w:tplc="0CA69F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F0F8F"/>
    <w:multiLevelType w:val="hybridMultilevel"/>
    <w:tmpl w:val="4752A4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40BA"/>
    <w:multiLevelType w:val="hybridMultilevel"/>
    <w:tmpl w:val="087605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C131F"/>
    <w:multiLevelType w:val="hybridMultilevel"/>
    <w:tmpl w:val="CA50D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70308"/>
    <w:multiLevelType w:val="multilevel"/>
    <w:tmpl w:val="F618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17F4A"/>
    <w:multiLevelType w:val="hybridMultilevel"/>
    <w:tmpl w:val="9430A160"/>
    <w:lvl w:ilvl="0" w:tplc="80B63A9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E08A7"/>
    <w:multiLevelType w:val="hybridMultilevel"/>
    <w:tmpl w:val="F3745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071CF"/>
    <w:multiLevelType w:val="hybridMultilevel"/>
    <w:tmpl w:val="34C8423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3140F"/>
    <w:multiLevelType w:val="hybridMultilevel"/>
    <w:tmpl w:val="0BB47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A2824"/>
    <w:multiLevelType w:val="hybridMultilevel"/>
    <w:tmpl w:val="5B88CC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C756F"/>
    <w:multiLevelType w:val="hybridMultilevel"/>
    <w:tmpl w:val="D0CA5F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830E3"/>
    <w:multiLevelType w:val="hybridMultilevel"/>
    <w:tmpl w:val="FB64D390"/>
    <w:lvl w:ilvl="0" w:tplc="574A4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D2494"/>
    <w:multiLevelType w:val="hybridMultilevel"/>
    <w:tmpl w:val="BAB2DE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E001E"/>
    <w:multiLevelType w:val="hybridMultilevel"/>
    <w:tmpl w:val="1FE01E6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A5ACF"/>
    <w:multiLevelType w:val="hybridMultilevel"/>
    <w:tmpl w:val="1E564E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06961"/>
    <w:multiLevelType w:val="hybridMultilevel"/>
    <w:tmpl w:val="F6EEA68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B1453"/>
    <w:multiLevelType w:val="hybridMultilevel"/>
    <w:tmpl w:val="D478B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853F4E"/>
    <w:multiLevelType w:val="hybridMultilevel"/>
    <w:tmpl w:val="4106D656"/>
    <w:lvl w:ilvl="0" w:tplc="BC103F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1"/>
  </w:num>
  <w:num w:numId="5">
    <w:abstractNumId w:val="18"/>
  </w:num>
  <w:num w:numId="6">
    <w:abstractNumId w:val="12"/>
  </w:num>
  <w:num w:numId="7">
    <w:abstractNumId w:val="22"/>
  </w:num>
  <w:num w:numId="8">
    <w:abstractNumId w:val="1"/>
  </w:num>
  <w:num w:numId="9">
    <w:abstractNumId w:val="10"/>
  </w:num>
  <w:num w:numId="10">
    <w:abstractNumId w:val="21"/>
  </w:num>
  <w:num w:numId="11">
    <w:abstractNumId w:val="16"/>
  </w:num>
  <w:num w:numId="12">
    <w:abstractNumId w:val="6"/>
  </w:num>
  <w:num w:numId="13">
    <w:abstractNumId w:val="14"/>
  </w:num>
  <w:num w:numId="14">
    <w:abstractNumId w:val="7"/>
  </w:num>
  <w:num w:numId="15">
    <w:abstractNumId w:val="2"/>
  </w:num>
  <w:num w:numId="16">
    <w:abstractNumId w:val="0"/>
  </w:num>
  <w:num w:numId="17">
    <w:abstractNumId w:val="15"/>
  </w:num>
  <w:num w:numId="18">
    <w:abstractNumId w:val="8"/>
  </w:num>
  <w:num w:numId="19">
    <w:abstractNumId w:val="19"/>
  </w:num>
  <w:num w:numId="20">
    <w:abstractNumId w:val="20"/>
  </w:num>
  <w:num w:numId="21">
    <w:abstractNumId w:val="4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58"/>
    <w:rsid w:val="0000108F"/>
    <w:rsid w:val="00001901"/>
    <w:rsid w:val="000035CE"/>
    <w:rsid w:val="000041BC"/>
    <w:rsid w:val="00006E15"/>
    <w:rsid w:val="00011065"/>
    <w:rsid w:val="00015B20"/>
    <w:rsid w:val="0002433E"/>
    <w:rsid w:val="0002638B"/>
    <w:rsid w:val="000322C3"/>
    <w:rsid w:val="000337A6"/>
    <w:rsid w:val="000344DE"/>
    <w:rsid w:val="00035740"/>
    <w:rsid w:val="00036285"/>
    <w:rsid w:val="00042012"/>
    <w:rsid w:val="000420C1"/>
    <w:rsid w:val="000424E5"/>
    <w:rsid w:val="00046C76"/>
    <w:rsid w:val="00047A51"/>
    <w:rsid w:val="00050F2E"/>
    <w:rsid w:val="00051BB8"/>
    <w:rsid w:val="00056C6C"/>
    <w:rsid w:val="0005776D"/>
    <w:rsid w:val="00062202"/>
    <w:rsid w:val="00081C1F"/>
    <w:rsid w:val="00085BF7"/>
    <w:rsid w:val="00087419"/>
    <w:rsid w:val="00087F84"/>
    <w:rsid w:val="00091D54"/>
    <w:rsid w:val="00096914"/>
    <w:rsid w:val="0009718C"/>
    <w:rsid w:val="0009735D"/>
    <w:rsid w:val="000A2519"/>
    <w:rsid w:val="000A3D9E"/>
    <w:rsid w:val="000A4114"/>
    <w:rsid w:val="000B1519"/>
    <w:rsid w:val="000B1A8A"/>
    <w:rsid w:val="000B3B44"/>
    <w:rsid w:val="000B738C"/>
    <w:rsid w:val="000C4EFF"/>
    <w:rsid w:val="000C5B4E"/>
    <w:rsid w:val="000C79E6"/>
    <w:rsid w:val="000D3F75"/>
    <w:rsid w:val="000D7088"/>
    <w:rsid w:val="000E063F"/>
    <w:rsid w:val="000E14F2"/>
    <w:rsid w:val="000E1E75"/>
    <w:rsid w:val="000E2103"/>
    <w:rsid w:val="000E4241"/>
    <w:rsid w:val="000E43C1"/>
    <w:rsid w:val="000E4DC2"/>
    <w:rsid w:val="000E605C"/>
    <w:rsid w:val="000F2BE7"/>
    <w:rsid w:val="00100890"/>
    <w:rsid w:val="00105E0F"/>
    <w:rsid w:val="00106C69"/>
    <w:rsid w:val="00107898"/>
    <w:rsid w:val="00110E99"/>
    <w:rsid w:val="00111605"/>
    <w:rsid w:val="00112CB9"/>
    <w:rsid w:val="00113C4C"/>
    <w:rsid w:val="00113D84"/>
    <w:rsid w:val="00115202"/>
    <w:rsid w:val="001226FE"/>
    <w:rsid w:val="00124669"/>
    <w:rsid w:val="00130C64"/>
    <w:rsid w:val="00130D81"/>
    <w:rsid w:val="0013660D"/>
    <w:rsid w:val="00136B03"/>
    <w:rsid w:val="0014585F"/>
    <w:rsid w:val="0014675B"/>
    <w:rsid w:val="00147B4C"/>
    <w:rsid w:val="001500B2"/>
    <w:rsid w:val="00157BFB"/>
    <w:rsid w:val="00161717"/>
    <w:rsid w:val="001617E2"/>
    <w:rsid w:val="0016334B"/>
    <w:rsid w:val="00177649"/>
    <w:rsid w:val="001803DB"/>
    <w:rsid w:val="00185F0F"/>
    <w:rsid w:val="00186DE6"/>
    <w:rsid w:val="0019124B"/>
    <w:rsid w:val="00193A76"/>
    <w:rsid w:val="0019507D"/>
    <w:rsid w:val="0019517D"/>
    <w:rsid w:val="001A2581"/>
    <w:rsid w:val="001B1559"/>
    <w:rsid w:val="001B1E01"/>
    <w:rsid w:val="001B1E12"/>
    <w:rsid w:val="001B208A"/>
    <w:rsid w:val="001B3674"/>
    <w:rsid w:val="001B5159"/>
    <w:rsid w:val="001C101B"/>
    <w:rsid w:val="001C4EEB"/>
    <w:rsid w:val="001D0411"/>
    <w:rsid w:val="001D2F9D"/>
    <w:rsid w:val="001D663A"/>
    <w:rsid w:val="001D73B0"/>
    <w:rsid w:val="001E1AD6"/>
    <w:rsid w:val="001E246A"/>
    <w:rsid w:val="001E7EFB"/>
    <w:rsid w:val="001F541C"/>
    <w:rsid w:val="001F7C30"/>
    <w:rsid w:val="00200215"/>
    <w:rsid w:val="00202EF6"/>
    <w:rsid w:val="0021411B"/>
    <w:rsid w:val="00214272"/>
    <w:rsid w:val="00216832"/>
    <w:rsid w:val="00217182"/>
    <w:rsid w:val="002177E4"/>
    <w:rsid w:val="00220736"/>
    <w:rsid w:val="00222C0A"/>
    <w:rsid w:val="00222C38"/>
    <w:rsid w:val="0022376F"/>
    <w:rsid w:val="002265C3"/>
    <w:rsid w:val="00236814"/>
    <w:rsid w:val="00237F52"/>
    <w:rsid w:val="0024035E"/>
    <w:rsid w:val="00240A0D"/>
    <w:rsid w:val="00243DB4"/>
    <w:rsid w:val="00247B89"/>
    <w:rsid w:val="002527F6"/>
    <w:rsid w:val="002557F1"/>
    <w:rsid w:val="002607EC"/>
    <w:rsid w:val="00262654"/>
    <w:rsid w:val="0027593A"/>
    <w:rsid w:val="00276704"/>
    <w:rsid w:val="00276E60"/>
    <w:rsid w:val="00277972"/>
    <w:rsid w:val="0028339D"/>
    <w:rsid w:val="002857D2"/>
    <w:rsid w:val="00287B48"/>
    <w:rsid w:val="00291349"/>
    <w:rsid w:val="00293176"/>
    <w:rsid w:val="00295486"/>
    <w:rsid w:val="002A5762"/>
    <w:rsid w:val="002A60CC"/>
    <w:rsid w:val="002B1129"/>
    <w:rsid w:val="002B168C"/>
    <w:rsid w:val="002B232E"/>
    <w:rsid w:val="002B4F60"/>
    <w:rsid w:val="002B54A2"/>
    <w:rsid w:val="002B5627"/>
    <w:rsid w:val="002C3D24"/>
    <w:rsid w:val="002C6FE9"/>
    <w:rsid w:val="002D4085"/>
    <w:rsid w:val="002D4405"/>
    <w:rsid w:val="002E1ED4"/>
    <w:rsid w:val="002E7F18"/>
    <w:rsid w:val="002F37AD"/>
    <w:rsid w:val="002F59D0"/>
    <w:rsid w:val="00306683"/>
    <w:rsid w:val="00306C6C"/>
    <w:rsid w:val="00310502"/>
    <w:rsid w:val="0031176E"/>
    <w:rsid w:val="0031609C"/>
    <w:rsid w:val="003178C5"/>
    <w:rsid w:val="00320982"/>
    <w:rsid w:val="00322B22"/>
    <w:rsid w:val="0032617F"/>
    <w:rsid w:val="00332A04"/>
    <w:rsid w:val="00333050"/>
    <w:rsid w:val="003343E4"/>
    <w:rsid w:val="00337324"/>
    <w:rsid w:val="00341CEE"/>
    <w:rsid w:val="00342105"/>
    <w:rsid w:val="003424A5"/>
    <w:rsid w:val="003450D3"/>
    <w:rsid w:val="00345341"/>
    <w:rsid w:val="0034591B"/>
    <w:rsid w:val="0034606B"/>
    <w:rsid w:val="00347E7B"/>
    <w:rsid w:val="0035071C"/>
    <w:rsid w:val="0035487A"/>
    <w:rsid w:val="00354C4A"/>
    <w:rsid w:val="00361DB2"/>
    <w:rsid w:val="00365C21"/>
    <w:rsid w:val="003674E4"/>
    <w:rsid w:val="003700B5"/>
    <w:rsid w:val="00371BFC"/>
    <w:rsid w:val="00371D26"/>
    <w:rsid w:val="003735EA"/>
    <w:rsid w:val="00375831"/>
    <w:rsid w:val="00377915"/>
    <w:rsid w:val="00377A8C"/>
    <w:rsid w:val="003836BA"/>
    <w:rsid w:val="0038412F"/>
    <w:rsid w:val="00384BA6"/>
    <w:rsid w:val="003852A5"/>
    <w:rsid w:val="0038691D"/>
    <w:rsid w:val="0039123D"/>
    <w:rsid w:val="003920ED"/>
    <w:rsid w:val="003929B5"/>
    <w:rsid w:val="003949A6"/>
    <w:rsid w:val="00396A43"/>
    <w:rsid w:val="00396F17"/>
    <w:rsid w:val="00397D7B"/>
    <w:rsid w:val="003A162E"/>
    <w:rsid w:val="003A45F0"/>
    <w:rsid w:val="003A63C8"/>
    <w:rsid w:val="003B0ABC"/>
    <w:rsid w:val="003B3860"/>
    <w:rsid w:val="003D45AB"/>
    <w:rsid w:val="003D468C"/>
    <w:rsid w:val="003E748C"/>
    <w:rsid w:val="003F29E5"/>
    <w:rsid w:val="003F390C"/>
    <w:rsid w:val="003F3B43"/>
    <w:rsid w:val="003F5EEB"/>
    <w:rsid w:val="00403DEA"/>
    <w:rsid w:val="004067DA"/>
    <w:rsid w:val="004112F1"/>
    <w:rsid w:val="0041654C"/>
    <w:rsid w:val="00416813"/>
    <w:rsid w:val="004170D3"/>
    <w:rsid w:val="00417521"/>
    <w:rsid w:val="00423BEE"/>
    <w:rsid w:val="0042466D"/>
    <w:rsid w:val="00427CF5"/>
    <w:rsid w:val="004330B2"/>
    <w:rsid w:val="00433295"/>
    <w:rsid w:val="0043459D"/>
    <w:rsid w:val="004411E7"/>
    <w:rsid w:val="0044617F"/>
    <w:rsid w:val="00446789"/>
    <w:rsid w:val="00447DE3"/>
    <w:rsid w:val="00450F77"/>
    <w:rsid w:val="004566BB"/>
    <w:rsid w:val="004617C9"/>
    <w:rsid w:val="0046187F"/>
    <w:rsid w:val="00461DD3"/>
    <w:rsid w:val="00462921"/>
    <w:rsid w:val="0046352D"/>
    <w:rsid w:val="00467AF6"/>
    <w:rsid w:val="00474378"/>
    <w:rsid w:val="00475042"/>
    <w:rsid w:val="004773CA"/>
    <w:rsid w:val="00477F26"/>
    <w:rsid w:val="00483CC6"/>
    <w:rsid w:val="004876E7"/>
    <w:rsid w:val="00491043"/>
    <w:rsid w:val="00494CC6"/>
    <w:rsid w:val="004956CD"/>
    <w:rsid w:val="004A2B47"/>
    <w:rsid w:val="004A33E8"/>
    <w:rsid w:val="004B3238"/>
    <w:rsid w:val="004B61C2"/>
    <w:rsid w:val="004C4A0B"/>
    <w:rsid w:val="004C5486"/>
    <w:rsid w:val="004C59E5"/>
    <w:rsid w:val="004D16D2"/>
    <w:rsid w:val="004E1BB8"/>
    <w:rsid w:val="004E2446"/>
    <w:rsid w:val="004E29D5"/>
    <w:rsid w:val="004E307F"/>
    <w:rsid w:val="004E4200"/>
    <w:rsid w:val="004E5FB2"/>
    <w:rsid w:val="004F2229"/>
    <w:rsid w:val="004F26AC"/>
    <w:rsid w:val="004F2796"/>
    <w:rsid w:val="00505AA0"/>
    <w:rsid w:val="00506394"/>
    <w:rsid w:val="0051321E"/>
    <w:rsid w:val="005135EC"/>
    <w:rsid w:val="00513912"/>
    <w:rsid w:val="00514EB9"/>
    <w:rsid w:val="0051678D"/>
    <w:rsid w:val="00516839"/>
    <w:rsid w:val="0051786C"/>
    <w:rsid w:val="005215CF"/>
    <w:rsid w:val="005227DE"/>
    <w:rsid w:val="00525FC1"/>
    <w:rsid w:val="00526384"/>
    <w:rsid w:val="005313E2"/>
    <w:rsid w:val="005340D4"/>
    <w:rsid w:val="005423DB"/>
    <w:rsid w:val="00546B19"/>
    <w:rsid w:val="005543D2"/>
    <w:rsid w:val="00561C12"/>
    <w:rsid w:val="00561E56"/>
    <w:rsid w:val="00562758"/>
    <w:rsid w:val="005661E9"/>
    <w:rsid w:val="005673BE"/>
    <w:rsid w:val="005676D6"/>
    <w:rsid w:val="00572BBB"/>
    <w:rsid w:val="00573393"/>
    <w:rsid w:val="00573C63"/>
    <w:rsid w:val="00580F2C"/>
    <w:rsid w:val="00597104"/>
    <w:rsid w:val="0059748B"/>
    <w:rsid w:val="00597516"/>
    <w:rsid w:val="005A39EE"/>
    <w:rsid w:val="005A4FC1"/>
    <w:rsid w:val="005A504D"/>
    <w:rsid w:val="005B16D9"/>
    <w:rsid w:val="005B1EA3"/>
    <w:rsid w:val="005B732D"/>
    <w:rsid w:val="005C1262"/>
    <w:rsid w:val="005C27AC"/>
    <w:rsid w:val="005C2CC1"/>
    <w:rsid w:val="005C4FFF"/>
    <w:rsid w:val="005D0DDC"/>
    <w:rsid w:val="005D67A4"/>
    <w:rsid w:val="005E1240"/>
    <w:rsid w:val="005E6EF9"/>
    <w:rsid w:val="005E712F"/>
    <w:rsid w:val="005F039E"/>
    <w:rsid w:val="005F3393"/>
    <w:rsid w:val="0060427F"/>
    <w:rsid w:val="006055BF"/>
    <w:rsid w:val="0060788D"/>
    <w:rsid w:val="00611C31"/>
    <w:rsid w:val="00617794"/>
    <w:rsid w:val="00621A02"/>
    <w:rsid w:val="0062262B"/>
    <w:rsid w:val="006227C4"/>
    <w:rsid w:val="006249C8"/>
    <w:rsid w:val="00632F5D"/>
    <w:rsid w:val="00634C51"/>
    <w:rsid w:val="0063677B"/>
    <w:rsid w:val="0064383F"/>
    <w:rsid w:val="0064412E"/>
    <w:rsid w:val="00645A93"/>
    <w:rsid w:val="00646047"/>
    <w:rsid w:val="006464C8"/>
    <w:rsid w:val="00647A09"/>
    <w:rsid w:val="00653501"/>
    <w:rsid w:val="00653756"/>
    <w:rsid w:val="00660158"/>
    <w:rsid w:val="00663D8E"/>
    <w:rsid w:val="00666E51"/>
    <w:rsid w:val="00667DDF"/>
    <w:rsid w:val="00672644"/>
    <w:rsid w:val="006773D5"/>
    <w:rsid w:val="006815C0"/>
    <w:rsid w:val="0068332A"/>
    <w:rsid w:val="0069017F"/>
    <w:rsid w:val="00690642"/>
    <w:rsid w:val="00692951"/>
    <w:rsid w:val="0069426E"/>
    <w:rsid w:val="00695386"/>
    <w:rsid w:val="006A1ECC"/>
    <w:rsid w:val="006A6187"/>
    <w:rsid w:val="006B2DF0"/>
    <w:rsid w:val="006B3BA8"/>
    <w:rsid w:val="006B6868"/>
    <w:rsid w:val="006B7E33"/>
    <w:rsid w:val="006C1AEB"/>
    <w:rsid w:val="006C2631"/>
    <w:rsid w:val="006C463C"/>
    <w:rsid w:val="006C63C7"/>
    <w:rsid w:val="006C6597"/>
    <w:rsid w:val="006D4964"/>
    <w:rsid w:val="006D57C7"/>
    <w:rsid w:val="006D5B5E"/>
    <w:rsid w:val="006D5FC6"/>
    <w:rsid w:val="006E3E2D"/>
    <w:rsid w:val="006E6453"/>
    <w:rsid w:val="006E7509"/>
    <w:rsid w:val="00704A34"/>
    <w:rsid w:val="00706894"/>
    <w:rsid w:val="00706F5E"/>
    <w:rsid w:val="00712D19"/>
    <w:rsid w:val="0071424B"/>
    <w:rsid w:val="0071473E"/>
    <w:rsid w:val="0071705E"/>
    <w:rsid w:val="007207AF"/>
    <w:rsid w:val="00720E35"/>
    <w:rsid w:val="00721E04"/>
    <w:rsid w:val="00722760"/>
    <w:rsid w:val="00722807"/>
    <w:rsid w:val="007253EF"/>
    <w:rsid w:val="007254CB"/>
    <w:rsid w:val="007275D2"/>
    <w:rsid w:val="007312B9"/>
    <w:rsid w:val="00733C2C"/>
    <w:rsid w:val="00735249"/>
    <w:rsid w:val="00735C60"/>
    <w:rsid w:val="007400B7"/>
    <w:rsid w:val="00743B28"/>
    <w:rsid w:val="00760CB3"/>
    <w:rsid w:val="00766732"/>
    <w:rsid w:val="00767DF2"/>
    <w:rsid w:val="0077372D"/>
    <w:rsid w:val="00773D7F"/>
    <w:rsid w:val="00773DA2"/>
    <w:rsid w:val="00774F35"/>
    <w:rsid w:val="007763A8"/>
    <w:rsid w:val="0077774C"/>
    <w:rsid w:val="00782202"/>
    <w:rsid w:val="00782D82"/>
    <w:rsid w:val="00785080"/>
    <w:rsid w:val="007929C2"/>
    <w:rsid w:val="007967C7"/>
    <w:rsid w:val="00797FC3"/>
    <w:rsid w:val="007A0C59"/>
    <w:rsid w:val="007A2C6C"/>
    <w:rsid w:val="007A5F19"/>
    <w:rsid w:val="007A664B"/>
    <w:rsid w:val="007A68E1"/>
    <w:rsid w:val="007A7B96"/>
    <w:rsid w:val="007B47B1"/>
    <w:rsid w:val="007B5132"/>
    <w:rsid w:val="007C2A25"/>
    <w:rsid w:val="007D2E6F"/>
    <w:rsid w:val="007E2195"/>
    <w:rsid w:val="007E3EAF"/>
    <w:rsid w:val="007E5260"/>
    <w:rsid w:val="007E7DFC"/>
    <w:rsid w:val="007F0221"/>
    <w:rsid w:val="007F1B39"/>
    <w:rsid w:val="007F1CA5"/>
    <w:rsid w:val="00802BC8"/>
    <w:rsid w:val="00811B72"/>
    <w:rsid w:val="0081302B"/>
    <w:rsid w:val="008168A3"/>
    <w:rsid w:val="008177AD"/>
    <w:rsid w:val="0081785F"/>
    <w:rsid w:val="008233DF"/>
    <w:rsid w:val="00823835"/>
    <w:rsid w:val="008238DD"/>
    <w:rsid w:val="0083485B"/>
    <w:rsid w:val="00836230"/>
    <w:rsid w:val="00840B86"/>
    <w:rsid w:val="00842E9F"/>
    <w:rsid w:val="00843B5E"/>
    <w:rsid w:val="00845E70"/>
    <w:rsid w:val="00850D4F"/>
    <w:rsid w:val="008526F9"/>
    <w:rsid w:val="00853EAF"/>
    <w:rsid w:val="00854916"/>
    <w:rsid w:val="00860374"/>
    <w:rsid w:val="008603CC"/>
    <w:rsid w:val="00861524"/>
    <w:rsid w:val="00861F1D"/>
    <w:rsid w:val="0086265F"/>
    <w:rsid w:val="008678EA"/>
    <w:rsid w:val="00870D9D"/>
    <w:rsid w:val="008722B5"/>
    <w:rsid w:val="00874EFB"/>
    <w:rsid w:val="00875577"/>
    <w:rsid w:val="0087746B"/>
    <w:rsid w:val="008806FE"/>
    <w:rsid w:val="00884B39"/>
    <w:rsid w:val="008956E3"/>
    <w:rsid w:val="00895C52"/>
    <w:rsid w:val="0089734F"/>
    <w:rsid w:val="00897A5D"/>
    <w:rsid w:val="008A22E7"/>
    <w:rsid w:val="008A4442"/>
    <w:rsid w:val="008B1A3C"/>
    <w:rsid w:val="008B1AA3"/>
    <w:rsid w:val="008B38B1"/>
    <w:rsid w:val="008B485B"/>
    <w:rsid w:val="008C0E22"/>
    <w:rsid w:val="008C1262"/>
    <w:rsid w:val="008C456F"/>
    <w:rsid w:val="008C4E8B"/>
    <w:rsid w:val="008C72C9"/>
    <w:rsid w:val="008D017E"/>
    <w:rsid w:val="008D02B7"/>
    <w:rsid w:val="008D0B6A"/>
    <w:rsid w:val="008D131B"/>
    <w:rsid w:val="008D1339"/>
    <w:rsid w:val="008D2EF2"/>
    <w:rsid w:val="008D5099"/>
    <w:rsid w:val="008E40F0"/>
    <w:rsid w:val="008E4667"/>
    <w:rsid w:val="008F7F3E"/>
    <w:rsid w:val="00901E12"/>
    <w:rsid w:val="0090322F"/>
    <w:rsid w:val="0090504E"/>
    <w:rsid w:val="00913CAB"/>
    <w:rsid w:val="00913DD2"/>
    <w:rsid w:val="009220F6"/>
    <w:rsid w:val="009247F4"/>
    <w:rsid w:val="009249EE"/>
    <w:rsid w:val="0093255B"/>
    <w:rsid w:val="00934BCA"/>
    <w:rsid w:val="0093549D"/>
    <w:rsid w:val="0093618C"/>
    <w:rsid w:val="00941705"/>
    <w:rsid w:val="00941FFD"/>
    <w:rsid w:val="00943FCB"/>
    <w:rsid w:val="0095037C"/>
    <w:rsid w:val="00964EDE"/>
    <w:rsid w:val="00965E57"/>
    <w:rsid w:val="0097245A"/>
    <w:rsid w:val="00982872"/>
    <w:rsid w:val="00985907"/>
    <w:rsid w:val="009869A6"/>
    <w:rsid w:val="0099129A"/>
    <w:rsid w:val="00993F1C"/>
    <w:rsid w:val="00996832"/>
    <w:rsid w:val="009A2CB4"/>
    <w:rsid w:val="009A36CC"/>
    <w:rsid w:val="009A49A5"/>
    <w:rsid w:val="009B0B00"/>
    <w:rsid w:val="009B1360"/>
    <w:rsid w:val="009B2AA9"/>
    <w:rsid w:val="009C029C"/>
    <w:rsid w:val="009C09DB"/>
    <w:rsid w:val="009C0E59"/>
    <w:rsid w:val="009C179F"/>
    <w:rsid w:val="009C32E6"/>
    <w:rsid w:val="009C35D6"/>
    <w:rsid w:val="009C5C5B"/>
    <w:rsid w:val="009C72CA"/>
    <w:rsid w:val="009D11E6"/>
    <w:rsid w:val="009D4593"/>
    <w:rsid w:val="009E205E"/>
    <w:rsid w:val="009E2209"/>
    <w:rsid w:val="009E2843"/>
    <w:rsid w:val="009E2E6D"/>
    <w:rsid w:val="009E3B6F"/>
    <w:rsid w:val="009F226A"/>
    <w:rsid w:val="009F3C26"/>
    <w:rsid w:val="009F45C7"/>
    <w:rsid w:val="009F5716"/>
    <w:rsid w:val="00A02A16"/>
    <w:rsid w:val="00A03F03"/>
    <w:rsid w:val="00A06328"/>
    <w:rsid w:val="00A06A32"/>
    <w:rsid w:val="00A13ED3"/>
    <w:rsid w:val="00A1524A"/>
    <w:rsid w:val="00A23462"/>
    <w:rsid w:val="00A26FEB"/>
    <w:rsid w:val="00A271A8"/>
    <w:rsid w:val="00A32D83"/>
    <w:rsid w:val="00A360DB"/>
    <w:rsid w:val="00A37821"/>
    <w:rsid w:val="00A4196B"/>
    <w:rsid w:val="00A517D1"/>
    <w:rsid w:val="00A54789"/>
    <w:rsid w:val="00A55C06"/>
    <w:rsid w:val="00A57720"/>
    <w:rsid w:val="00A606A9"/>
    <w:rsid w:val="00A64710"/>
    <w:rsid w:val="00A64F2E"/>
    <w:rsid w:val="00A6792C"/>
    <w:rsid w:val="00A71F7F"/>
    <w:rsid w:val="00A736B4"/>
    <w:rsid w:val="00A73F44"/>
    <w:rsid w:val="00A7548E"/>
    <w:rsid w:val="00A76EDA"/>
    <w:rsid w:val="00A76F99"/>
    <w:rsid w:val="00A803B4"/>
    <w:rsid w:val="00A80A0C"/>
    <w:rsid w:val="00A8304A"/>
    <w:rsid w:val="00A83EDA"/>
    <w:rsid w:val="00A85BB2"/>
    <w:rsid w:val="00A8660E"/>
    <w:rsid w:val="00A87AB4"/>
    <w:rsid w:val="00A90F62"/>
    <w:rsid w:val="00A92174"/>
    <w:rsid w:val="00A935C9"/>
    <w:rsid w:val="00AA24ED"/>
    <w:rsid w:val="00AA41A3"/>
    <w:rsid w:val="00AA4CDF"/>
    <w:rsid w:val="00AB1508"/>
    <w:rsid w:val="00AB3CDA"/>
    <w:rsid w:val="00AB52DD"/>
    <w:rsid w:val="00AC03A0"/>
    <w:rsid w:val="00AC0742"/>
    <w:rsid w:val="00AC0C36"/>
    <w:rsid w:val="00AC461F"/>
    <w:rsid w:val="00AD02BC"/>
    <w:rsid w:val="00AD16D6"/>
    <w:rsid w:val="00AD4360"/>
    <w:rsid w:val="00AD6BF0"/>
    <w:rsid w:val="00AD70AC"/>
    <w:rsid w:val="00AD723B"/>
    <w:rsid w:val="00AD7C08"/>
    <w:rsid w:val="00AE0125"/>
    <w:rsid w:val="00AE01CF"/>
    <w:rsid w:val="00AE1096"/>
    <w:rsid w:val="00AE54A7"/>
    <w:rsid w:val="00AE7819"/>
    <w:rsid w:val="00AF08B6"/>
    <w:rsid w:val="00AF1750"/>
    <w:rsid w:val="00AF1900"/>
    <w:rsid w:val="00AF1F29"/>
    <w:rsid w:val="00AF632E"/>
    <w:rsid w:val="00B07EE9"/>
    <w:rsid w:val="00B106F7"/>
    <w:rsid w:val="00B136E9"/>
    <w:rsid w:val="00B13D91"/>
    <w:rsid w:val="00B171E2"/>
    <w:rsid w:val="00B20D92"/>
    <w:rsid w:val="00B2136A"/>
    <w:rsid w:val="00B24A4D"/>
    <w:rsid w:val="00B26D38"/>
    <w:rsid w:val="00B35D65"/>
    <w:rsid w:val="00B41A60"/>
    <w:rsid w:val="00B42E63"/>
    <w:rsid w:val="00B42F36"/>
    <w:rsid w:val="00B477FA"/>
    <w:rsid w:val="00B55688"/>
    <w:rsid w:val="00B56020"/>
    <w:rsid w:val="00B6766B"/>
    <w:rsid w:val="00B67D23"/>
    <w:rsid w:val="00B70577"/>
    <w:rsid w:val="00B70CAB"/>
    <w:rsid w:val="00B73B8C"/>
    <w:rsid w:val="00B74B08"/>
    <w:rsid w:val="00B75096"/>
    <w:rsid w:val="00B777E3"/>
    <w:rsid w:val="00B80E23"/>
    <w:rsid w:val="00B821AB"/>
    <w:rsid w:val="00B84496"/>
    <w:rsid w:val="00B8488F"/>
    <w:rsid w:val="00B906CD"/>
    <w:rsid w:val="00B91794"/>
    <w:rsid w:val="00B928E3"/>
    <w:rsid w:val="00B95E58"/>
    <w:rsid w:val="00B96500"/>
    <w:rsid w:val="00B966F8"/>
    <w:rsid w:val="00BA1196"/>
    <w:rsid w:val="00BA19F3"/>
    <w:rsid w:val="00BA3595"/>
    <w:rsid w:val="00BA7746"/>
    <w:rsid w:val="00BB0EE7"/>
    <w:rsid w:val="00BB110E"/>
    <w:rsid w:val="00BB3A2E"/>
    <w:rsid w:val="00BB44B6"/>
    <w:rsid w:val="00BC0FEA"/>
    <w:rsid w:val="00BC2962"/>
    <w:rsid w:val="00BD2D2E"/>
    <w:rsid w:val="00BD3311"/>
    <w:rsid w:val="00BE323A"/>
    <w:rsid w:val="00BE6BBE"/>
    <w:rsid w:val="00BF209A"/>
    <w:rsid w:val="00C05EC7"/>
    <w:rsid w:val="00C13849"/>
    <w:rsid w:val="00C14F29"/>
    <w:rsid w:val="00C15B0A"/>
    <w:rsid w:val="00C21BBA"/>
    <w:rsid w:val="00C24313"/>
    <w:rsid w:val="00C26356"/>
    <w:rsid w:val="00C27813"/>
    <w:rsid w:val="00C317DF"/>
    <w:rsid w:val="00C3626C"/>
    <w:rsid w:val="00C36AED"/>
    <w:rsid w:val="00C36DCC"/>
    <w:rsid w:val="00C37660"/>
    <w:rsid w:val="00C43B68"/>
    <w:rsid w:val="00C43CF8"/>
    <w:rsid w:val="00C46468"/>
    <w:rsid w:val="00C52652"/>
    <w:rsid w:val="00C52F20"/>
    <w:rsid w:val="00C54FCA"/>
    <w:rsid w:val="00C56A51"/>
    <w:rsid w:val="00C57974"/>
    <w:rsid w:val="00C64821"/>
    <w:rsid w:val="00C72B2A"/>
    <w:rsid w:val="00C80573"/>
    <w:rsid w:val="00C8066A"/>
    <w:rsid w:val="00C8151E"/>
    <w:rsid w:val="00C84737"/>
    <w:rsid w:val="00C86F10"/>
    <w:rsid w:val="00C9073F"/>
    <w:rsid w:val="00C92C90"/>
    <w:rsid w:val="00C9567C"/>
    <w:rsid w:val="00C96C23"/>
    <w:rsid w:val="00CA13DF"/>
    <w:rsid w:val="00CA2BD7"/>
    <w:rsid w:val="00CA6AF8"/>
    <w:rsid w:val="00CA7D21"/>
    <w:rsid w:val="00CB0158"/>
    <w:rsid w:val="00CB10E0"/>
    <w:rsid w:val="00CB161A"/>
    <w:rsid w:val="00CB41D2"/>
    <w:rsid w:val="00CB468E"/>
    <w:rsid w:val="00CC0CDD"/>
    <w:rsid w:val="00CC1DA9"/>
    <w:rsid w:val="00CC49F5"/>
    <w:rsid w:val="00CD2F7B"/>
    <w:rsid w:val="00CD566D"/>
    <w:rsid w:val="00CD650D"/>
    <w:rsid w:val="00CE0651"/>
    <w:rsid w:val="00CE0779"/>
    <w:rsid w:val="00CE1504"/>
    <w:rsid w:val="00CE5F5F"/>
    <w:rsid w:val="00CE6D31"/>
    <w:rsid w:val="00CF4ADE"/>
    <w:rsid w:val="00CF52B0"/>
    <w:rsid w:val="00D01537"/>
    <w:rsid w:val="00D06910"/>
    <w:rsid w:val="00D06EA7"/>
    <w:rsid w:val="00D0766E"/>
    <w:rsid w:val="00D14730"/>
    <w:rsid w:val="00D22250"/>
    <w:rsid w:val="00D2347C"/>
    <w:rsid w:val="00D239F3"/>
    <w:rsid w:val="00D347D0"/>
    <w:rsid w:val="00D40263"/>
    <w:rsid w:val="00D40A1C"/>
    <w:rsid w:val="00D41DD5"/>
    <w:rsid w:val="00D428FC"/>
    <w:rsid w:val="00D42BD5"/>
    <w:rsid w:val="00D437C8"/>
    <w:rsid w:val="00D43CD3"/>
    <w:rsid w:val="00D448C9"/>
    <w:rsid w:val="00D462CB"/>
    <w:rsid w:val="00D515A2"/>
    <w:rsid w:val="00D53F52"/>
    <w:rsid w:val="00D6086C"/>
    <w:rsid w:val="00D60EFE"/>
    <w:rsid w:val="00D625B9"/>
    <w:rsid w:val="00D631FF"/>
    <w:rsid w:val="00D6340E"/>
    <w:rsid w:val="00D64FB7"/>
    <w:rsid w:val="00D65DA1"/>
    <w:rsid w:val="00D6698A"/>
    <w:rsid w:val="00D7158F"/>
    <w:rsid w:val="00D7455E"/>
    <w:rsid w:val="00D748A7"/>
    <w:rsid w:val="00D84FB9"/>
    <w:rsid w:val="00D86F58"/>
    <w:rsid w:val="00D93770"/>
    <w:rsid w:val="00D94C77"/>
    <w:rsid w:val="00DA13EC"/>
    <w:rsid w:val="00DA1532"/>
    <w:rsid w:val="00DA4363"/>
    <w:rsid w:val="00DA43E9"/>
    <w:rsid w:val="00DA5ABB"/>
    <w:rsid w:val="00DA5D7B"/>
    <w:rsid w:val="00DB0B51"/>
    <w:rsid w:val="00DB2A9B"/>
    <w:rsid w:val="00DB513D"/>
    <w:rsid w:val="00DB6205"/>
    <w:rsid w:val="00DC2294"/>
    <w:rsid w:val="00DC23A8"/>
    <w:rsid w:val="00DC6265"/>
    <w:rsid w:val="00DC72B1"/>
    <w:rsid w:val="00DD03E8"/>
    <w:rsid w:val="00DD1106"/>
    <w:rsid w:val="00DD6FC6"/>
    <w:rsid w:val="00DD760F"/>
    <w:rsid w:val="00DD7953"/>
    <w:rsid w:val="00DE4D75"/>
    <w:rsid w:val="00DF7DD5"/>
    <w:rsid w:val="00E028A7"/>
    <w:rsid w:val="00E0414B"/>
    <w:rsid w:val="00E07C57"/>
    <w:rsid w:val="00E10000"/>
    <w:rsid w:val="00E11501"/>
    <w:rsid w:val="00E14910"/>
    <w:rsid w:val="00E1557E"/>
    <w:rsid w:val="00E23F34"/>
    <w:rsid w:val="00E2511F"/>
    <w:rsid w:val="00E2578B"/>
    <w:rsid w:val="00E30D75"/>
    <w:rsid w:val="00E31917"/>
    <w:rsid w:val="00E34E12"/>
    <w:rsid w:val="00E36F4A"/>
    <w:rsid w:val="00E4617A"/>
    <w:rsid w:val="00E503AF"/>
    <w:rsid w:val="00E5199C"/>
    <w:rsid w:val="00E51B0B"/>
    <w:rsid w:val="00E51CCE"/>
    <w:rsid w:val="00E52E44"/>
    <w:rsid w:val="00E566BA"/>
    <w:rsid w:val="00E6440F"/>
    <w:rsid w:val="00E64B93"/>
    <w:rsid w:val="00E66159"/>
    <w:rsid w:val="00E70AB7"/>
    <w:rsid w:val="00E72145"/>
    <w:rsid w:val="00E75752"/>
    <w:rsid w:val="00E759FD"/>
    <w:rsid w:val="00E76C1D"/>
    <w:rsid w:val="00E80D7B"/>
    <w:rsid w:val="00E82E48"/>
    <w:rsid w:val="00E85687"/>
    <w:rsid w:val="00E865E5"/>
    <w:rsid w:val="00E92322"/>
    <w:rsid w:val="00E93C1E"/>
    <w:rsid w:val="00EA028D"/>
    <w:rsid w:val="00EA46AC"/>
    <w:rsid w:val="00EA4F75"/>
    <w:rsid w:val="00EA5383"/>
    <w:rsid w:val="00EA7496"/>
    <w:rsid w:val="00EB5840"/>
    <w:rsid w:val="00ED284A"/>
    <w:rsid w:val="00ED397F"/>
    <w:rsid w:val="00ED4C54"/>
    <w:rsid w:val="00ED644E"/>
    <w:rsid w:val="00ED7524"/>
    <w:rsid w:val="00EE18F8"/>
    <w:rsid w:val="00EE3883"/>
    <w:rsid w:val="00EF009C"/>
    <w:rsid w:val="00EF5196"/>
    <w:rsid w:val="00F01AEB"/>
    <w:rsid w:val="00F02502"/>
    <w:rsid w:val="00F02FA4"/>
    <w:rsid w:val="00F039ED"/>
    <w:rsid w:val="00F049D7"/>
    <w:rsid w:val="00F05977"/>
    <w:rsid w:val="00F05C2C"/>
    <w:rsid w:val="00F21E4C"/>
    <w:rsid w:val="00F220C4"/>
    <w:rsid w:val="00F2367C"/>
    <w:rsid w:val="00F268D1"/>
    <w:rsid w:val="00F26A33"/>
    <w:rsid w:val="00F26E69"/>
    <w:rsid w:val="00F2769A"/>
    <w:rsid w:val="00F303A8"/>
    <w:rsid w:val="00F30F9C"/>
    <w:rsid w:val="00F31ED1"/>
    <w:rsid w:val="00F3278E"/>
    <w:rsid w:val="00F403F7"/>
    <w:rsid w:val="00F46102"/>
    <w:rsid w:val="00F46DA8"/>
    <w:rsid w:val="00F478B8"/>
    <w:rsid w:val="00F5354D"/>
    <w:rsid w:val="00F5370C"/>
    <w:rsid w:val="00F53F26"/>
    <w:rsid w:val="00F54182"/>
    <w:rsid w:val="00F56A9C"/>
    <w:rsid w:val="00F57BF3"/>
    <w:rsid w:val="00F60166"/>
    <w:rsid w:val="00F613EE"/>
    <w:rsid w:val="00F62395"/>
    <w:rsid w:val="00F63A4A"/>
    <w:rsid w:val="00F70E32"/>
    <w:rsid w:val="00F73F6C"/>
    <w:rsid w:val="00F73FB5"/>
    <w:rsid w:val="00F740F2"/>
    <w:rsid w:val="00F753D5"/>
    <w:rsid w:val="00F76D4D"/>
    <w:rsid w:val="00F808F3"/>
    <w:rsid w:val="00F81471"/>
    <w:rsid w:val="00F8207D"/>
    <w:rsid w:val="00F85149"/>
    <w:rsid w:val="00F87F68"/>
    <w:rsid w:val="00F9006E"/>
    <w:rsid w:val="00F9178A"/>
    <w:rsid w:val="00F93769"/>
    <w:rsid w:val="00F94CB5"/>
    <w:rsid w:val="00F96121"/>
    <w:rsid w:val="00FA03C7"/>
    <w:rsid w:val="00FA2F62"/>
    <w:rsid w:val="00FC0B8B"/>
    <w:rsid w:val="00FC33D4"/>
    <w:rsid w:val="00FC455B"/>
    <w:rsid w:val="00FC6EA7"/>
    <w:rsid w:val="00FD7401"/>
    <w:rsid w:val="00FD7474"/>
    <w:rsid w:val="00FE14E2"/>
    <w:rsid w:val="00FE38B1"/>
    <w:rsid w:val="00FE5666"/>
    <w:rsid w:val="00FF09A9"/>
    <w:rsid w:val="00FF2BAE"/>
    <w:rsid w:val="00FF304F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59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Cs w:val="24"/>
        <w:lang w:val="en-GB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ahoma" w:eastAsia="Tahoma" w:hAnsi="Tahoma" w:cs="Symbol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ahoma" w:eastAsia="Tahoma" w:hAnsi="Tahoma" w:cs="Symbol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Tahoma" w:eastAsia="Tahoma" w:hAnsi="Tahoma" w:cs="Symbol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11">
    <w:name w:val="ListLabel 11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 w:val="0"/>
      <w:sz w:val="22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b w:val="0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b w:val="0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95">
    <w:name w:val="ListLabel 95"/>
    <w:qFormat/>
    <w:rPr>
      <w:rFonts w:cs="Symbol"/>
      <w:b w:val="0"/>
      <w:sz w:val="22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Symbol"/>
      <w:b w:val="0"/>
      <w:sz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Symbol"/>
      <w:b w:val="0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Symbol"/>
      <w:b w:val="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position w:val="0"/>
      <w:sz w:val="13"/>
      <w:vertAlign w:val="baseline"/>
    </w:rPr>
  </w:style>
  <w:style w:type="character" w:customStyle="1" w:styleId="ListLabel111">
    <w:name w:val="ListLabel 111"/>
    <w:qFormat/>
    <w:rPr>
      <w:rFonts w:cs="Symbol"/>
      <w:b w:val="0"/>
      <w:sz w:val="22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Symbol"/>
      <w:b w:val="0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b w:val="0"/>
      <w:sz w:val="22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b w:val="0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b w:val="0"/>
      <w:sz w:val="22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b w:val="0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sz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NumberingSymbols">
    <w:name w:val="Numbering Symbols"/>
    <w:qFormat/>
  </w:style>
  <w:style w:type="character" w:customStyle="1" w:styleId="ListLabel133">
    <w:name w:val="ListLabel 133"/>
    <w:qFormat/>
    <w:rPr>
      <w:rFonts w:cs="Symbol"/>
      <w:b w:val="0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b w:val="0"/>
      <w:sz w:val="22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b w:val="0"/>
      <w:sz w:val="22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b w:val="0"/>
      <w:sz w:val="22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  <w:b w:val="0"/>
      <w:sz w:val="22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sz w:val="22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qFormat/>
    <w:rPr>
      <w:rFonts w:cs="Mangal"/>
      <w:b/>
      <w:bCs/>
      <w:sz w:val="20"/>
      <w:szCs w:val="18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  <w:suppressAutoHyphens/>
    </w:pPr>
  </w:style>
  <w:style w:type="paragraph" w:customStyle="1" w:styleId="LO-Normal1">
    <w:name w:val="LO-Normal1"/>
    <w:qFormat/>
    <w:pPr>
      <w:widowControl w:val="0"/>
    </w:pPr>
    <w:rPr>
      <w:color w:val="00000A"/>
      <w:sz w:val="24"/>
      <w:shd w:val="clear" w:color="auto" w:fill="FFFFFF"/>
    </w:rPr>
  </w:style>
  <w:style w:type="paragraph" w:customStyle="1" w:styleId="LO-Normal">
    <w:name w:val="LO-Normal"/>
    <w:qFormat/>
    <w:pPr>
      <w:widowControl w:val="0"/>
    </w:pPr>
    <w:rPr>
      <w:rFonts w:ascii="Calibri" w:eastAsia="Calibri" w:hAnsi="Calibri" w:cs="DejaVu Sans"/>
      <w:color w:val="00000A"/>
      <w:szCs w:val="22"/>
      <w:shd w:val="clear" w:color="auto" w:fill="FFFFFF"/>
      <w:lang w:eastAsia="en-US" w:bidi="ar-SA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uppressAutoHyphens/>
    </w:pPr>
  </w:style>
  <w:style w:type="paragraph" w:styleId="ListParagraph">
    <w:name w:val="List Paragraph"/>
    <w:basedOn w:val="Normal"/>
    <w:uiPriority w:val="34"/>
    <w:qFormat/>
    <w:pPr>
      <w:suppressAutoHyphens/>
      <w:ind w:left="720"/>
    </w:pPr>
  </w:style>
  <w:style w:type="paragraph" w:styleId="NormalWeb">
    <w:name w:val="Normal (Web)"/>
    <w:basedOn w:val="Normal"/>
    <w:qFormat/>
    <w:pPr>
      <w:suppressAutoHyphens/>
    </w:pPr>
    <w:rPr>
      <w:rFonts w:ascii="Times New Roman" w:eastAsia="Times New Roman" w:hAnsi="Times New Roman" w:cs="Times New Roman"/>
      <w:lang w:eastAsia="en-GB"/>
    </w:rPr>
  </w:style>
  <w:style w:type="paragraph" w:customStyle="1" w:styleId="Quotations">
    <w:name w:val="Quotations"/>
    <w:basedOn w:val="Normal"/>
    <w:qFormat/>
    <w:pPr>
      <w:suppressAutoHyphens/>
    </w:pPr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TableContents">
    <w:name w:val="Table Contents"/>
    <w:basedOn w:val="Normal"/>
    <w:qFormat/>
    <w:pPr>
      <w:suppressAutoHyphens/>
    </w:pPr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  <w:pPr>
      <w:suppressAutoHyphens/>
    </w:pPr>
  </w:style>
  <w:style w:type="paragraph" w:customStyle="1" w:styleId="Footnote">
    <w:name w:val="Footnote"/>
    <w:basedOn w:val="Normal"/>
    <w:pPr>
      <w:suppressAutoHyphens/>
    </w:pPr>
  </w:style>
  <w:style w:type="paragraph" w:styleId="Revision">
    <w:name w:val="Revision"/>
    <w:qFormat/>
    <w:pPr>
      <w:widowControl w:val="0"/>
    </w:pPr>
    <w:rPr>
      <w:rFonts w:cs="Mangal"/>
      <w:color w:val="00000A"/>
      <w:sz w:val="24"/>
      <w:szCs w:val="21"/>
      <w:shd w:val="clear" w:color="auto" w:fill="FFFFFF"/>
    </w:rPr>
  </w:style>
  <w:style w:type="paragraph" w:styleId="BalloonText">
    <w:name w:val="Balloon Text"/>
    <w:basedOn w:val="LO-Normal1"/>
    <w:qFormat/>
    <w:pPr>
      <w:suppressAutoHyphens/>
    </w:pPr>
    <w:rPr>
      <w:rFonts w:ascii="Segoe UI" w:hAnsi="Segoe UI" w:cs="Mangal"/>
      <w:sz w:val="18"/>
      <w:szCs w:val="16"/>
    </w:rPr>
  </w:style>
  <w:style w:type="paragraph" w:styleId="CommentText">
    <w:name w:val="annotation text"/>
    <w:basedOn w:val="LO-Normal1"/>
    <w:qFormat/>
    <w:pPr>
      <w:suppressAutoHyphens/>
    </w:pPr>
    <w:rPr>
      <w:rFonts w:cs="Mangal"/>
      <w:sz w:val="20"/>
      <w:szCs w:val="18"/>
    </w:rPr>
  </w:style>
  <w:style w:type="paragraph" w:styleId="CommentSubject">
    <w:name w:val="annotation subject"/>
    <w:basedOn w:val="CommentText"/>
    <w:qFormat/>
    <w:rPr>
      <w:b/>
      <w:bCs/>
    </w:rPr>
  </w:style>
  <w:style w:type="numbering" w:customStyle="1" w:styleId="WW8Num1">
    <w:name w:val="WW8Num1"/>
  </w:style>
  <w:style w:type="character" w:styleId="Hyperlink">
    <w:name w:val="Hyperlink"/>
    <w:basedOn w:val="DefaultParagraphFont"/>
    <w:uiPriority w:val="99"/>
    <w:unhideWhenUsed/>
    <w:rsid w:val="007352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524"/>
    <w:rPr>
      <w:color w:val="800080" w:themeColor="followedHyperlink"/>
      <w:u w:val="single"/>
    </w:rPr>
  </w:style>
  <w:style w:type="paragraph" w:customStyle="1" w:styleId="address">
    <w:name w:val="address"/>
    <w:basedOn w:val="Normal"/>
    <w:rsid w:val="00562758"/>
    <w:pPr>
      <w:widowControl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customStyle="1" w:styleId="metainfo">
    <w:name w:val="metainfo"/>
    <w:basedOn w:val="Normal"/>
    <w:rsid w:val="00562758"/>
    <w:pPr>
      <w:widowControl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customStyle="1" w:styleId="divider">
    <w:name w:val="divider"/>
    <w:basedOn w:val="DefaultParagraphFont"/>
    <w:rsid w:val="00562758"/>
  </w:style>
  <w:style w:type="paragraph" w:styleId="NoSpacing">
    <w:name w:val="No Spacing"/>
    <w:uiPriority w:val="1"/>
    <w:qFormat/>
    <w:rsid w:val="00A73F44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xmsolistparagraph">
    <w:name w:val="x_msolistparagraph"/>
    <w:basedOn w:val="Normal"/>
    <w:rsid w:val="00B136E9"/>
    <w:pPr>
      <w:widowControl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Cs w:val="24"/>
        <w:lang w:val="en-GB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ahoma" w:eastAsia="Tahoma" w:hAnsi="Tahoma" w:cs="Symbol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ahoma" w:eastAsia="Tahoma" w:hAnsi="Tahoma" w:cs="Symbol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Tahoma" w:eastAsia="Tahoma" w:hAnsi="Tahoma" w:cs="Symbol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stLabel11">
    <w:name w:val="ListLabel 11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Century Schoolbook L" w:eastAsia="Century Schoolbook L" w:hAnsi="Century Schoolbook L" w:cs="Symbol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 w:val="0"/>
      <w:sz w:val="22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b w:val="0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b w:val="0"/>
      <w:sz w:val="22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95">
    <w:name w:val="ListLabel 95"/>
    <w:qFormat/>
    <w:rPr>
      <w:rFonts w:cs="Symbol"/>
      <w:b w:val="0"/>
      <w:sz w:val="22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Symbol"/>
      <w:b w:val="0"/>
      <w:sz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Symbol"/>
      <w:b w:val="0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Symbol"/>
      <w:b w:val="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position w:val="0"/>
      <w:sz w:val="13"/>
      <w:vertAlign w:val="baseline"/>
    </w:rPr>
  </w:style>
  <w:style w:type="character" w:customStyle="1" w:styleId="ListLabel111">
    <w:name w:val="ListLabel 111"/>
    <w:qFormat/>
    <w:rPr>
      <w:rFonts w:cs="Symbol"/>
      <w:b w:val="0"/>
      <w:sz w:val="22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Symbol"/>
      <w:b w:val="0"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b w:val="0"/>
      <w:sz w:val="22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b w:val="0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b w:val="0"/>
      <w:sz w:val="22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  <w:b w:val="0"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sz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NumberingSymbols">
    <w:name w:val="Numbering Symbols"/>
    <w:qFormat/>
  </w:style>
  <w:style w:type="character" w:customStyle="1" w:styleId="ListLabel133">
    <w:name w:val="ListLabel 133"/>
    <w:qFormat/>
    <w:rPr>
      <w:rFonts w:cs="Symbol"/>
      <w:b w:val="0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b w:val="0"/>
      <w:sz w:val="22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  <w:b w:val="0"/>
      <w:sz w:val="22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b w:val="0"/>
      <w:sz w:val="22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  <w:b w:val="0"/>
      <w:sz w:val="22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sz w:val="22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OpenSymbol;Arial Unicode MS"/>
    </w:rPr>
  </w:style>
  <w:style w:type="character" w:customStyle="1" w:styleId="ListLabel183">
    <w:name w:val="ListLabel 183"/>
    <w:qFormat/>
    <w:rPr>
      <w:rFonts w:ascii="Century Schoolbook L" w:eastAsia="Century Schoolbook L" w:hAnsi="Century Schoolbook L" w:cs="Symbol"/>
      <w:b w:val="0"/>
      <w:sz w:val="22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OpenSymbol;Arial Unicode MS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Mangal"/>
      <w:sz w:val="18"/>
      <w:szCs w:val="16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qFormat/>
    <w:rPr>
      <w:rFonts w:cs="Mangal"/>
      <w:b/>
      <w:bCs/>
      <w:sz w:val="20"/>
      <w:szCs w:val="18"/>
    </w:rPr>
  </w:style>
  <w:style w:type="paragraph" w:customStyle="1" w:styleId="Heading">
    <w:name w:val="Heading"/>
    <w:basedOn w:val="Normal"/>
    <w:next w:val="TextBody"/>
    <w:qFormat/>
    <w:pPr>
      <w:keepNext/>
      <w:suppressAutoHyphens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uppressAutoHyphens/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  <w:suppressAutoHyphens/>
    </w:pPr>
  </w:style>
  <w:style w:type="paragraph" w:customStyle="1" w:styleId="LO-Normal1">
    <w:name w:val="LO-Normal1"/>
    <w:qFormat/>
    <w:pPr>
      <w:widowControl w:val="0"/>
    </w:pPr>
    <w:rPr>
      <w:color w:val="00000A"/>
      <w:sz w:val="24"/>
      <w:shd w:val="clear" w:color="auto" w:fill="FFFFFF"/>
    </w:rPr>
  </w:style>
  <w:style w:type="paragraph" w:customStyle="1" w:styleId="LO-Normal">
    <w:name w:val="LO-Normal"/>
    <w:qFormat/>
    <w:pPr>
      <w:widowControl w:val="0"/>
    </w:pPr>
    <w:rPr>
      <w:rFonts w:ascii="Calibri" w:eastAsia="Calibri" w:hAnsi="Calibri" w:cs="DejaVu Sans"/>
      <w:color w:val="00000A"/>
      <w:szCs w:val="22"/>
      <w:shd w:val="clear" w:color="auto" w:fill="FFFFFF"/>
      <w:lang w:eastAsia="en-US" w:bidi="ar-SA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uppressAutoHyphens/>
    </w:pPr>
  </w:style>
  <w:style w:type="paragraph" w:styleId="ListParagraph">
    <w:name w:val="List Paragraph"/>
    <w:basedOn w:val="Normal"/>
    <w:uiPriority w:val="34"/>
    <w:qFormat/>
    <w:pPr>
      <w:suppressAutoHyphens/>
      <w:ind w:left="720"/>
    </w:pPr>
  </w:style>
  <w:style w:type="paragraph" w:styleId="NormalWeb">
    <w:name w:val="Normal (Web)"/>
    <w:basedOn w:val="Normal"/>
    <w:qFormat/>
    <w:pPr>
      <w:suppressAutoHyphens/>
    </w:pPr>
    <w:rPr>
      <w:rFonts w:ascii="Times New Roman" w:eastAsia="Times New Roman" w:hAnsi="Times New Roman" w:cs="Times New Roman"/>
      <w:lang w:eastAsia="en-GB"/>
    </w:rPr>
  </w:style>
  <w:style w:type="paragraph" w:customStyle="1" w:styleId="Quotations">
    <w:name w:val="Quotations"/>
    <w:basedOn w:val="Normal"/>
    <w:qFormat/>
    <w:pPr>
      <w:suppressAutoHyphens/>
    </w:pPr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TableContents">
    <w:name w:val="Table Contents"/>
    <w:basedOn w:val="Normal"/>
    <w:qFormat/>
    <w:pPr>
      <w:suppressAutoHyphens/>
    </w:pPr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  <w:pPr>
      <w:suppressAutoHyphens/>
    </w:pPr>
  </w:style>
  <w:style w:type="paragraph" w:customStyle="1" w:styleId="Footnote">
    <w:name w:val="Footnote"/>
    <w:basedOn w:val="Normal"/>
    <w:pPr>
      <w:suppressAutoHyphens/>
    </w:pPr>
  </w:style>
  <w:style w:type="paragraph" w:styleId="Revision">
    <w:name w:val="Revision"/>
    <w:qFormat/>
    <w:pPr>
      <w:widowControl w:val="0"/>
    </w:pPr>
    <w:rPr>
      <w:rFonts w:cs="Mangal"/>
      <w:color w:val="00000A"/>
      <w:sz w:val="24"/>
      <w:szCs w:val="21"/>
      <w:shd w:val="clear" w:color="auto" w:fill="FFFFFF"/>
    </w:rPr>
  </w:style>
  <w:style w:type="paragraph" w:styleId="BalloonText">
    <w:name w:val="Balloon Text"/>
    <w:basedOn w:val="LO-Normal1"/>
    <w:qFormat/>
    <w:pPr>
      <w:suppressAutoHyphens/>
    </w:pPr>
    <w:rPr>
      <w:rFonts w:ascii="Segoe UI" w:hAnsi="Segoe UI" w:cs="Mangal"/>
      <w:sz w:val="18"/>
      <w:szCs w:val="16"/>
    </w:rPr>
  </w:style>
  <w:style w:type="paragraph" w:styleId="CommentText">
    <w:name w:val="annotation text"/>
    <w:basedOn w:val="LO-Normal1"/>
    <w:qFormat/>
    <w:pPr>
      <w:suppressAutoHyphens/>
    </w:pPr>
    <w:rPr>
      <w:rFonts w:cs="Mangal"/>
      <w:sz w:val="20"/>
      <w:szCs w:val="18"/>
    </w:rPr>
  </w:style>
  <w:style w:type="paragraph" w:styleId="CommentSubject">
    <w:name w:val="annotation subject"/>
    <w:basedOn w:val="CommentText"/>
    <w:qFormat/>
    <w:rPr>
      <w:b/>
      <w:bCs/>
    </w:rPr>
  </w:style>
  <w:style w:type="numbering" w:customStyle="1" w:styleId="WW8Num1">
    <w:name w:val="WW8Num1"/>
  </w:style>
  <w:style w:type="character" w:styleId="Hyperlink">
    <w:name w:val="Hyperlink"/>
    <w:basedOn w:val="DefaultParagraphFont"/>
    <w:uiPriority w:val="99"/>
    <w:unhideWhenUsed/>
    <w:rsid w:val="007352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524"/>
    <w:rPr>
      <w:color w:val="800080" w:themeColor="followedHyperlink"/>
      <w:u w:val="single"/>
    </w:rPr>
  </w:style>
  <w:style w:type="paragraph" w:customStyle="1" w:styleId="address">
    <w:name w:val="address"/>
    <w:basedOn w:val="Normal"/>
    <w:rsid w:val="00562758"/>
    <w:pPr>
      <w:widowControl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eastAsia="en-GB" w:bidi="ar-SA"/>
    </w:rPr>
  </w:style>
  <w:style w:type="paragraph" w:customStyle="1" w:styleId="metainfo">
    <w:name w:val="metainfo"/>
    <w:basedOn w:val="Normal"/>
    <w:rsid w:val="00562758"/>
    <w:pPr>
      <w:widowControl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eastAsia="en-GB" w:bidi="ar-SA"/>
    </w:rPr>
  </w:style>
  <w:style w:type="character" w:customStyle="1" w:styleId="divider">
    <w:name w:val="divider"/>
    <w:basedOn w:val="DefaultParagraphFont"/>
    <w:rsid w:val="00562758"/>
  </w:style>
  <w:style w:type="paragraph" w:styleId="NoSpacing">
    <w:name w:val="No Spacing"/>
    <w:uiPriority w:val="1"/>
    <w:qFormat/>
    <w:rsid w:val="00A73F44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xmsolistparagraph">
    <w:name w:val="x_msolistparagraph"/>
    <w:basedOn w:val="Normal"/>
    <w:rsid w:val="00B136E9"/>
    <w:pPr>
      <w:widowControl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ndbcommunitycouncil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tland.police.uk/abou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6773-7B33-496C-8D11-4DF3046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Knox</dc:creator>
  <cp:lastModifiedBy>Lindsey</cp:lastModifiedBy>
  <cp:revision>22</cp:revision>
  <cp:lastPrinted>2023-01-16T19:54:00Z</cp:lastPrinted>
  <dcterms:created xsi:type="dcterms:W3CDTF">2023-03-05T12:39:00Z</dcterms:created>
  <dcterms:modified xsi:type="dcterms:W3CDTF">2023-03-05T14:49:00Z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-116729304</vt:i4>
  </property>
</Properties>
</file>